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3B0466" w:rsidRDefault="002A23EB" w:rsidP="003B0466">
      <w:pPr>
        <w:pStyle w:val="ConsPlusNormal"/>
        <w:jc w:val="center"/>
        <w:rPr>
          <w:rFonts w:ascii="Times New Roman" w:hAnsi="Times New Roman" w:cs="Times New Roman"/>
        </w:rPr>
      </w:pPr>
    </w:p>
    <w:p w:rsidR="003B0466" w:rsidRPr="003B0466" w:rsidRDefault="003B0466" w:rsidP="003B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ДОГОВОР № __</w:t>
      </w:r>
    </w:p>
    <w:p w:rsidR="003B0466" w:rsidRPr="003B0466" w:rsidRDefault="003B0466" w:rsidP="003B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об образовании на обучение по дополнительной общеразвивающей</w:t>
      </w:r>
    </w:p>
    <w:p w:rsidR="003B0466" w:rsidRPr="003B0466" w:rsidRDefault="003B0466" w:rsidP="003B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общеобразовательной программе </w:t>
      </w:r>
    </w:p>
    <w:p w:rsidR="003B0466" w:rsidRPr="003B0466" w:rsidRDefault="003B0466" w:rsidP="003B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3B0466" w:rsidRPr="003B0466" w:rsidRDefault="003B0466" w:rsidP="003B04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за счёт средств </w:t>
      </w:r>
      <w:r w:rsidRPr="00970330">
        <w:rPr>
          <w:rFonts w:ascii="Times New Roman" w:eastAsia="Times New Roman" w:hAnsi="Times New Roman" w:cs="Times New Roman"/>
          <w:color w:val="1A1A1A"/>
          <w:sz w:val="23"/>
          <w:szCs w:val="23"/>
        </w:rPr>
        <w:t>бюджета города Екатеринбурга</w:t>
      </w:r>
    </w:p>
    <w:p w:rsidR="003B0466" w:rsidRPr="003B0466" w:rsidRDefault="003B0466" w:rsidP="003B0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г.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Екатеринбург</w:t>
      </w:r>
    </w:p>
    <w:p w:rsidR="003B0466" w:rsidRPr="003B0466" w:rsidRDefault="00E04B98" w:rsidP="003B04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__ __________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202</w:t>
      </w:r>
      <w:r w:rsidR="00D1558B">
        <w:rPr>
          <w:rFonts w:ascii="Times New Roman" w:eastAsia="Times New Roman" w:hAnsi="Times New Roman" w:cs="Times New Roman"/>
          <w:color w:val="1A1A1A"/>
          <w:sz w:val="23"/>
          <w:szCs w:val="23"/>
        </w:rPr>
        <w:t>3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г.</w:t>
      </w:r>
    </w:p>
    <w:p w:rsidR="003B0466" w:rsidRDefault="003B0466" w:rsidP="00074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Муниципальное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бюджетное учреждение дополните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льного образования – «Городской детский экологический центр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» осуществляющее образовательную деятельность</w:t>
      </w:r>
      <w:r w:rsidR="0085780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(далее – образовательная организация) на основании лицензии </w:t>
      </w:r>
      <w:r w:rsidR="0085780F" w:rsidRPr="0085780F">
        <w:rPr>
          <w:rFonts w:ascii="Times New Roman" w:hAnsi="Times New Roman" w:cs="Times New Roman"/>
        </w:rPr>
        <w:t>№ Л035-01277-66/00194679</w:t>
      </w:r>
      <w:r w:rsidR="0085780F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выданной «</w:t>
      </w:r>
      <w:r w:rsidR="0085780F">
        <w:rPr>
          <w:rFonts w:ascii="Times New Roman" w:eastAsia="Times New Roman" w:hAnsi="Times New Roman" w:cs="Times New Roman"/>
          <w:color w:val="1A1A1A"/>
          <w:sz w:val="23"/>
          <w:szCs w:val="23"/>
        </w:rPr>
        <w:t>27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» </w:t>
      </w:r>
      <w:r w:rsidR="0085780F">
        <w:rPr>
          <w:rFonts w:ascii="Times New Roman" w:eastAsia="Times New Roman" w:hAnsi="Times New Roman" w:cs="Times New Roman"/>
          <w:color w:val="1A1A1A"/>
          <w:sz w:val="23"/>
          <w:szCs w:val="23"/>
        </w:rPr>
        <w:t>апреля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2016 г. </w:t>
      </w:r>
      <w:r w:rsidR="00074D30">
        <w:rPr>
          <w:rFonts w:ascii="Times New Roman" w:eastAsia="Times New Roman" w:hAnsi="Times New Roman" w:cs="Times New Roman"/>
          <w:color w:val="1A1A1A"/>
          <w:sz w:val="23"/>
          <w:szCs w:val="23"/>
        </w:rPr>
        <w:t>Министерством общего и профессионального образования Свердловской области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, именуемое </w:t>
      </w:r>
      <w:proofErr w:type="spellStart"/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вдальнейшем</w:t>
      </w:r>
      <w:proofErr w:type="spellEnd"/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"Исполнитель", в лице директора </w:t>
      </w:r>
      <w:r w:rsidR="00074D30">
        <w:rPr>
          <w:rFonts w:ascii="Times New Roman" w:eastAsia="Times New Roman" w:hAnsi="Times New Roman" w:cs="Times New Roman"/>
          <w:color w:val="1A1A1A"/>
          <w:sz w:val="23"/>
          <w:szCs w:val="23"/>
        </w:rPr>
        <w:t>Власовой Елены Юрьевны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, действующего</w:t>
      </w:r>
      <w:r w:rsidR="00074D3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на основании Устава, утвержденного приказом Департамента </w:t>
      </w:r>
      <w:r w:rsidR="00074D3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образования города Екатеринбурга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074D30" w:rsidTr="009E2740"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  <w:tr w:rsidR="00074D30" w:rsidTr="009E2740"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074D30" w:rsidRDefault="00074D30" w:rsidP="00074D30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</w:tbl>
    <w:p w:rsidR="00074D30" w:rsidRPr="00E02090" w:rsidRDefault="003B0466" w:rsidP="00E020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E02090" w:rsidRPr="00E02090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)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именуемый в дальнейшем "Заказчик", действующий в интересах несовершеннолетнего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E02090" w:rsidTr="009E2740"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  <w:tr w:rsidR="00E02090" w:rsidTr="009E2740"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E02090" w:rsidRDefault="00E02090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</w:tbl>
    <w:p w:rsidR="003B0466" w:rsidRPr="003B0466" w:rsidRDefault="003B0466" w:rsidP="00F5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(фамилия, имя, отчество (при наличии)</w:t>
      </w:r>
      <w:r w:rsidR="006F2DEB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лица, зачисляемого на обучение)</w:t>
      </w:r>
    </w:p>
    <w:p w:rsidR="003B0466" w:rsidRPr="003B0466" w:rsidRDefault="003B0466" w:rsidP="00F5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именуемого в дальнейшем "Обучающийся"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совместно именуемые Стороны, заключили настоящий Договор о нижеследующем:</w:t>
      </w:r>
    </w:p>
    <w:p w:rsidR="00F55C17" w:rsidRDefault="00F55C17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3B0466" w:rsidRPr="003B0466" w:rsidRDefault="003B0466" w:rsidP="00F5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I. Предмет Договора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1.1. Исполнитель обязуется предоставить образовательную услугу, а Учащийся обязуется освоить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образовательную услугу по предоставлению обучения по дополнительной общеразвивающей</w:t>
      </w:r>
    </w:p>
    <w:p w:rsid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общеобразовательной программе </w:t>
      </w:r>
      <w:r w:rsidR="00F55C17" w:rsidRPr="006F2DEB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естественно-н</w:t>
      </w:r>
      <w:r w:rsidR="00EB0C49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аучной, социально-гуманитарной</w:t>
      </w:r>
      <w:r w:rsidR="00F55C17" w:rsidRPr="006F2DEB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, туристско-краеведческой, художественной</w:t>
      </w:r>
      <w:r w:rsidR="00F55C1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напр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>авленности (</w:t>
      </w:r>
      <w:proofErr w:type="gramStart"/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>нужное</w:t>
      </w:r>
      <w:proofErr w:type="gramEnd"/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подчеркнуть):</w:t>
      </w:r>
    </w:p>
    <w:p w:rsidR="009E2740" w:rsidRPr="003B0466" w:rsidRDefault="009E2740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</w:tblGrid>
      <w:tr w:rsidR="006F2DEB" w:rsidTr="009E2740"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  <w:tr w:rsidR="006F2DEB" w:rsidTr="009E2740"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0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  <w:tc>
          <w:tcPr>
            <w:tcW w:w="511" w:type="dxa"/>
          </w:tcPr>
          <w:p w:rsidR="006F2DEB" w:rsidRDefault="006F2DEB" w:rsidP="00AD6B4A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</w:p>
        </w:tc>
      </w:tr>
    </w:tbl>
    <w:p w:rsidR="006F2DEB" w:rsidRDefault="003B0466" w:rsidP="006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образовательная программа)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по очной форме обучения за счёт средств бюджета города</w:t>
      </w:r>
      <w:r w:rsidR="006F2DEB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Екатеринбурга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, в соответствии с учебными планами, в том числе индивидуальными, и образовательными</w:t>
      </w:r>
      <w:r w:rsidR="006F2DEB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программами Исполнителя.</w:t>
      </w:r>
    </w:p>
    <w:p w:rsidR="003264B4" w:rsidRDefault="003264B4" w:rsidP="006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3B0466" w:rsidRPr="003B0466" w:rsidRDefault="003B0466" w:rsidP="006F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II. Права Исполнителя, Заказчика и Обучающегося</w:t>
      </w:r>
    </w:p>
    <w:p w:rsidR="003B0466" w:rsidRPr="003B0466" w:rsidRDefault="003B0466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2.1. Исполнитель вправе:</w:t>
      </w:r>
    </w:p>
    <w:p w:rsidR="003B0466" w:rsidRPr="003B0466" w:rsidRDefault="003B0466" w:rsidP="0056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2.1.1. Самостоятельно осуществлять образовательный процесс, устанавливать системы оценок,</w:t>
      </w:r>
    </w:p>
    <w:p w:rsidR="003B0466" w:rsidRPr="003B0466" w:rsidRDefault="003B0466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формы, порядок и периодичность проведения промежуточной аттестации Обучающегося.</w:t>
      </w:r>
    </w:p>
    <w:p w:rsidR="003B0466" w:rsidRPr="003B0466" w:rsidRDefault="003B0466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2.1.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. Применять к Учащемуся меры поощрения и меры дисциплинарного взыскания в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565338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С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оответствии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с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565338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З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аконодательством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Российской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Федерации,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учредительными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документами</w:t>
      </w:r>
      <w:r w:rsid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Исполнителя, настоящим Договором и локальными нормативными актами Исполнителя.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2.1.3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Осуществлять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фото-и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видеосъемку,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использование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фото-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видеоматериалов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промежуточной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итоговой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аттестации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Учащегося,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открытых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уроков,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групповых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="003B0466" w:rsidRPr="003B0466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индивидуальных занятий,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записываемых (фотографируемых) в том числе с целью прохождения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аттестации.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2.2. Заказчик вправе получать информацию от Исполнителя по вопросам организации 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обеспечения надлежащего предоставления услуг, предусмотренных разделом I настоящего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Договора.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2.3. Учащемуся предоставляются академические права в соответствии с частью 1 статьи 34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Федерального закона от 29 декабря 2012 года N 273-ФЗ "Об образовании в Российской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Федерации".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Учащийся также вправе: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2.3.1. Получать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информацию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о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Исполнителя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вопросам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обеспечения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надлежащего предоставления услуг, предусмотренных разделом I настоящего Договора.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2.3.3. Пользоваться в порядке, установленном локальными нормативными актами, имуществом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Исполнителя, необходимым для освоения образовательной программы.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2.3.4. Принимать в порядке, установленном локальными нормативными актами, участие 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социально-культурных, оздоровительных и иных мероприятиях, организованных Исполнителем.</w:t>
      </w:r>
    </w:p>
    <w:p w:rsidR="00565338" w:rsidRPr="00565338" w:rsidRDefault="00565338" w:rsidP="0056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lastRenderedPageBreak/>
        <w:t>2.3.5. Получать полную и достоверную информацию об оценке своих знаний, умений, навыков и</w:t>
      </w:r>
    </w:p>
    <w:p w:rsidR="00565338" w:rsidRPr="00565338" w:rsidRDefault="00565338" w:rsidP="0056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компетенций, а также о критериях этой оценки.</w:t>
      </w:r>
    </w:p>
    <w:p w:rsidR="00565338" w:rsidRPr="00565338" w:rsidRDefault="00565338" w:rsidP="00565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III. Обязанности Исполнителя, Заказчика и Обучающегося</w:t>
      </w:r>
    </w:p>
    <w:p w:rsidR="00565338" w:rsidRPr="00565338" w:rsidRDefault="00565338" w:rsidP="00565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 Исполнитель обязан: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3.1.1. Зачислить Учащегося, выполнившего установленные законодательством Российской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Федерации, учредительными документами, локальными нормативными актами Исполнителя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условия приема.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3.1.2. Довести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Заказчика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информацию,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содержащую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сведения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предоставлении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образовательных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услуг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порядке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объеме,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которые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предусмотрены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действующим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законодательством Российской Федерации.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3.1.3. Организовать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и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обеспечить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надлежащее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предоставление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образовательных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услуг,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предусмотренных разделом I настоящего Договора. Образовательные услуги оказываются в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соответствии с федеральными государственными требованиями, образовательной программой,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учебным планом, в том числе индивидуальным, и расписанием занятий Исполнителя.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3.1.4. Обеспечить Учащемуся предусмотренные выбранной образовательной программой условия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ее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освоения.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3.1.5. Сохранить место за Учащимся в случае пропуска занятий по уважительным причинам.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3.2. Заказчик обязан соблюдать требования, установленные действующим законодательством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Российской Федерации, учредительными документами, локальными нормативными актами</w:t>
      </w:r>
      <w:r w:rsidR="009E274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образовательного учреждения.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 Учащийся обязан соблюдать требования, установленные в статье 43 Федерального закона от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29 декабря 2012 года N 273-ФЗ "Об образовании в Российской Федерации", в том числе: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3.3.1. Выполнять задания для подготовки к занятиям, предусмотренным учебным планом, в том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числе индивидуальным.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3.3.2. Извещать Исполнителя о причинах отсутствия на занятиях.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3.3.3. Обучаться в образовательной организации по образовательной программе с соблюдением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требований, установленных федеральными государственными требованиями и учебным планом,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в том числе индивидуальным, Исполнителя.</w:t>
      </w:r>
    </w:p>
    <w:p w:rsidR="00565338" w:rsidRPr="00565338" w:rsidRDefault="00565338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3.3.4. Соблюдать требования учредительных документов, правила внутреннего распорядка и иные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локальные нормативные акты Исполнителя, с которыми Учащийся/Заказчик ознакомлены.</w:t>
      </w:r>
    </w:p>
    <w:p w:rsidR="00565338" w:rsidRPr="003B0466" w:rsidRDefault="00565338" w:rsidP="003B04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3.3.</w:t>
      </w:r>
      <w:r w:rsidR="00BD27CD">
        <w:rPr>
          <w:rFonts w:ascii="Times New Roman" w:eastAsia="Times New Roman" w:hAnsi="Times New Roman" w:cs="Times New Roman"/>
          <w:color w:val="1A1A1A"/>
          <w:sz w:val="23"/>
          <w:szCs w:val="23"/>
        </w:rPr>
        <w:t>5</w:t>
      </w:r>
      <w:r w:rsidRPr="00565338">
        <w:rPr>
          <w:rFonts w:ascii="Times New Roman" w:eastAsia="Times New Roman" w:hAnsi="Times New Roman" w:cs="Times New Roman"/>
          <w:color w:val="1A1A1A"/>
          <w:sz w:val="23"/>
          <w:szCs w:val="23"/>
        </w:rPr>
        <w:t>. Бережно относиться к имуществу образовательной организации.</w:t>
      </w:r>
    </w:p>
    <w:p w:rsidR="009E2740" w:rsidRPr="00BD27CD" w:rsidRDefault="009E2740" w:rsidP="00BD27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IV. Основания изменения и расторжения договора</w:t>
      </w:r>
    </w:p>
    <w:p w:rsidR="009E2740" w:rsidRPr="00BD27CD" w:rsidRDefault="009E2740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4.1. Условия, на которых заключен настоящий Договор, могут быть изменены по соглашению</w:t>
      </w:r>
      <w:r w:rsid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Сторон или в соответствии с законодательством Российской Федерации.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4.2. Настоящий Договор может быть расторгнут по соглашению Сторон.</w:t>
      </w:r>
    </w:p>
    <w:p w:rsidR="009E2740" w:rsidRPr="00BD27CD" w:rsidRDefault="009E2740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4.3. Настоящий Договор может быть расторгнут по инициативе Исполнителя в одностороннем</w:t>
      </w:r>
      <w:r w:rsid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порядке в случаях:</w:t>
      </w:r>
    </w:p>
    <w:p w:rsidR="009E2740" w:rsidRPr="00BD27CD" w:rsidRDefault="009E2740" w:rsidP="00BD2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4.3.1. Установления нарушения порядка приема в образовательную организацию, повлекшего по</w:t>
      </w:r>
      <w:r w:rsid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вине Учащегося его незаконное зачисление в эту образовательную организацию;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4.3.2.В иных случаях, предусмотренных законодательством Российской Федерации.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4.4. Настоящий Договор расторгается досрочно: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4.4.1. По инициативе Учащегося или родителей (законных представителей) несовершеннолетнего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Учащегося, в том числе в случае перевода Учащегося для продолжения освоения образовательной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4.4.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>2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. По обстоятельствам, не зависящим от воли Учащегося или родителей (законных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представителей) несовершеннолетнего Учащегося и Исполнителя, в том числе в случае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ликвидации Исполнителя.</w:t>
      </w:r>
    </w:p>
    <w:p w:rsidR="009E2740" w:rsidRPr="00690FEB" w:rsidRDefault="009E2740" w:rsidP="0069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90FE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V. Ответственность Исполнителя, Заказчика и Обучающегося</w:t>
      </w:r>
    </w:p>
    <w:p w:rsidR="009E2740" w:rsidRPr="00BD27CD" w:rsidRDefault="009E2740" w:rsidP="0069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5.1. За неисполнение или ненадлежащее исполнение своих обязательств по Договору Стороны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несут ответственность, предусмотренную законодательством Российской Федерации и Договором.</w:t>
      </w:r>
    </w:p>
    <w:p w:rsidR="009E2740" w:rsidRPr="00690FEB" w:rsidRDefault="009E2740" w:rsidP="00690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90FE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VI. Срок действия Договора</w:t>
      </w:r>
    </w:p>
    <w:p w:rsidR="009E2740" w:rsidRPr="00BD27CD" w:rsidRDefault="009E2740" w:rsidP="00690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6.1. Настоящий Договор вступает в силу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 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>__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>_________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20___ года и действует до полного</w:t>
      </w:r>
      <w:r w:rsidR="00690FE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исполнения Сторонами обязательств.</w:t>
      </w:r>
    </w:p>
    <w:p w:rsidR="009E2740" w:rsidRPr="00D1558B" w:rsidRDefault="009E2740" w:rsidP="00D1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D1558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VII. Заключительные положения</w:t>
      </w:r>
    </w:p>
    <w:p w:rsidR="009E2740" w:rsidRPr="00BD27CD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7.1. Сведения, указанные в настоящем Договоре, соответствуют информации, размещенной на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официальном сайте Исполнителя в сети "Интернет" на дату заключения настоящего Договора.</w:t>
      </w:r>
    </w:p>
    <w:p w:rsidR="009E2740" w:rsidRPr="00BD27CD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7.2. Под периодом предоставления образовательной услуги (периодом обучения) понимается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промежуток времени с даты издания приказа о зачислении Учащегося в образовательную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организацию до даты издания приказа об окончании обучения или отчислении Учащегося из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образовательной организации.</w:t>
      </w:r>
    </w:p>
    <w:p w:rsidR="009E2740" w:rsidRPr="00BD27CD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7.3. Настоящий Договор составлен в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экземплярах, по одному для каждой из Сторон. Все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экземпляры имеют одинаковую юридическую силу. Изменения и дополнения настоящего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Договора могут производиться только в письменной форме и подписываться уполномоченными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представителями Сторон.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9E2740" w:rsidRPr="00D1558B" w:rsidRDefault="009E2740" w:rsidP="00D15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D1558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VIII. Документы</w:t>
      </w:r>
    </w:p>
    <w:p w:rsidR="009E2740" w:rsidRPr="00BD27CD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подписании настоящего Договора Представитель учащегося (Учащийся) ознакомлен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обязуется довести до сведения Учащегося положения и требования нижеследующих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документов:</w:t>
      </w:r>
    </w:p>
    <w:p w:rsidR="003B0466" w:rsidRPr="00D1558B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Устав 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Муниципального бюджетного учреждение дополнительного образования – Городского детского экологического центра.</w:t>
      </w:r>
    </w:p>
    <w:p w:rsidR="00D1558B" w:rsidRDefault="009E2740" w:rsidP="00D15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Лицензия на осуществление образовательной дея</w:t>
      </w:r>
      <w:r w:rsidR="00D1558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тельности от 04 июля 2016 года </w:t>
      </w:r>
      <w:r w:rsidR="00D1558B" w:rsidRPr="00D1558B">
        <w:rPr>
          <w:rFonts w:ascii="Times New Roman" w:hAnsi="Times New Roman" w:cs="Times New Roman"/>
        </w:rPr>
        <w:t>№ Л035-01277-66/00194679</w:t>
      </w:r>
      <w:r w:rsidR="00D1558B">
        <w:rPr>
          <w:rFonts w:ascii="Times New Roman" w:hAnsi="Times New Roman" w:cs="Times New Roman"/>
        </w:rPr>
        <w:t xml:space="preserve"> от 27.04.2016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Дополнительная общеразвивающая общеобразовательная программа;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Федеральные государственные требования по общеобразовательной программе;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Правила приема в образовательную организацию;</w:t>
      </w:r>
    </w:p>
    <w:p w:rsidR="009E2740" w:rsidRPr="00BD27CD" w:rsidRDefault="009E2740" w:rsidP="009E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Правила внутреннего распорядка обучающихся;</w:t>
      </w:r>
    </w:p>
    <w:p w:rsidR="003B0466" w:rsidRPr="00493C60" w:rsidRDefault="009E2740" w:rsidP="00493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D27CD">
        <w:rPr>
          <w:rFonts w:ascii="Times New Roman" w:eastAsia="Times New Roman" w:hAnsi="Times New Roman" w:cs="Times New Roman"/>
          <w:color w:val="1A1A1A"/>
          <w:sz w:val="24"/>
          <w:szCs w:val="24"/>
        </w:rPr>
        <w:t>- Порядок перевода и отчисления обучающихся.</w:t>
      </w:r>
    </w:p>
    <w:p w:rsidR="00565338" w:rsidRDefault="00565338" w:rsidP="00980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06" w:rsidRPr="00493C60" w:rsidRDefault="00D1558B" w:rsidP="00493C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VIV</w:t>
      </w:r>
      <w:r w:rsidRPr="00D1558B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.</w:t>
      </w:r>
      <w:r w:rsidR="0098035D" w:rsidRPr="00A2719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27199" w:rsidRPr="00A27199">
        <w:rPr>
          <w:rFonts w:ascii="Times New Roman" w:eastAsia="Times New Roman" w:hAnsi="Times New Roman" w:cs="Times New Roman"/>
          <w:b/>
          <w:sz w:val="22"/>
          <w:szCs w:val="22"/>
        </w:rPr>
        <w:t xml:space="preserve"> Адреса и реквизиты Сторон</w:t>
      </w:r>
    </w:p>
    <w:p w:rsidR="00023078" w:rsidRPr="00A23014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A23014" w:rsidTr="00250E6C">
        <w:tc>
          <w:tcPr>
            <w:tcW w:w="4928" w:type="dxa"/>
          </w:tcPr>
          <w:p w:rsidR="00023078" w:rsidRPr="00A23014" w:rsidRDefault="00023078" w:rsidP="00493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493C60" w:rsidRDefault="00493C60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– Городской детский экологический центр.</w:t>
            </w:r>
          </w:p>
          <w:p w:rsidR="00124687" w:rsidRDefault="00493C60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</w:t>
            </w:r>
            <w:r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ридический и</w:t>
            </w:r>
            <w:r w:rsidR="00964599"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фактический </w:t>
            </w:r>
            <w:r w:rsidR="00023078" w:rsidRPr="00A2301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адрес</w:t>
            </w:r>
            <w:r w:rsidR="00023078" w:rsidRPr="00A230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493C60" w:rsidRPr="00493C60" w:rsidRDefault="00493C60" w:rsidP="00493C6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620075 г. Екатеринбург,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C60">
              <w:rPr>
                <w:rFonts w:ascii="Times New Roman" w:hAnsi="Times New Roman"/>
                <w:sz w:val="24"/>
                <w:szCs w:val="24"/>
              </w:rPr>
              <w:t>ул. Карла Либкнехта, 44 литер, Т.</w:t>
            </w:r>
          </w:p>
          <w:p w:rsidR="00493C60" w:rsidRPr="00493C60" w:rsidRDefault="00493C60" w:rsidP="00493C6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ИНН 6660018580/ КПП 667001001 ОГРН 1026604959908</w:t>
            </w:r>
          </w:p>
          <w:p w:rsidR="00493C60" w:rsidRPr="00493C60" w:rsidRDefault="00493C60" w:rsidP="00493C6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Департамент финансов Екатеринбурга</w:t>
            </w:r>
          </w:p>
          <w:p w:rsidR="00493C60" w:rsidRPr="00493C60" w:rsidRDefault="00493C60" w:rsidP="00493C6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(МБУ ДО–ГДЭЦ, л /счет 69061000007,69061100007)</w:t>
            </w:r>
          </w:p>
          <w:p w:rsidR="00493C60" w:rsidRPr="00493C60" w:rsidRDefault="00493C60" w:rsidP="00493C60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C60">
              <w:rPr>
                <w:rFonts w:ascii="Times New Roman" w:hAnsi="Times New Roman"/>
                <w:sz w:val="24"/>
                <w:szCs w:val="24"/>
              </w:rPr>
              <w:t>Расч.счет</w:t>
            </w:r>
            <w:proofErr w:type="spellEnd"/>
            <w:r w:rsidRPr="00493C60">
              <w:rPr>
                <w:rFonts w:ascii="Times New Roman" w:hAnsi="Times New Roman"/>
                <w:sz w:val="24"/>
                <w:szCs w:val="24"/>
              </w:rPr>
              <w:t xml:space="preserve"> 03235643657010006200</w:t>
            </w:r>
          </w:p>
          <w:p w:rsidR="00493C60" w:rsidRPr="00493C60" w:rsidRDefault="00493C60" w:rsidP="00493C60">
            <w:pPr>
              <w:tabs>
                <w:tab w:val="left" w:pos="0"/>
              </w:tabs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Уральское ГУ Банка России //УФК по Свердловской области г. Екатеринбург Кор. счет –Единый казначейский счет 40102810645370000054</w:t>
            </w:r>
          </w:p>
          <w:p w:rsidR="00493C60" w:rsidRPr="00493C60" w:rsidRDefault="00493C60" w:rsidP="00493C60">
            <w:p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БИК 016577551</w:t>
            </w:r>
          </w:p>
          <w:p w:rsidR="00493C60" w:rsidRDefault="00493C60" w:rsidP="00493C6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 xml:space="preserve">Телефон/факс 388-07-48, </w:t>
            </w:r>
          </w:p>
          <w:p w:rsidR="00493C60" w:rsidRPr="00970330" w:rsidRDefault="00493C60" w:rsidP="00493C6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0330">
              <w:rPr>
                <w:rFonts w:ascii="Times New Roman" w:hAnsi="Times New Roman"/>
                <w:sz w:val="24"/>
                <w:szCs w:val="24"/>
              </w:rPr>
              <w:t>-</w:t>
            </w:r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703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97033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gdec</w:t>
            </w:r>
            <w:proofErr w:type="spellEnd"/>
            <w:r w:rsidRPr="00970330">
              <w:rPr>
                <w:rFonts w:ascii="Times New Roman" w:hAnsi="Times New Roman"/>
                <w:sz w:val="24"/>
                <w:szCs w:val="24"/>
              </w:rPr>
              <w:t>@</w:t>
            </w:r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9703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3C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3C60" w:rsidRPr="00493C60" w:rsidRDefault="00493C60" w:rsidP="00493C6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ОКПО 47684922</w:t>
            </w:r>
          </w:p>
          <w:p w:rsidR="00493C60" w:rsidRPr="00493C60" w:rsidRDefault="00493C60" w:rsidP="00493C60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C60">
              <w:rPr>
                <w:rFonts w:ascii="Times New Roman" w:hAnsi="Times New Roman"/>
                <w:sz w:val="24"/>
                <w:szCs w:val="24"/>
              </w:rPr>
              <w:t>ОКВЭД 85.41.1</w:t>
            </w:r>
          </w:p>
          <w:p w:rsidR="00F466D0" w:rsidRPr="00A23014" w:rsidRDefault="00F466D0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23078" w:rsidRPr="00A23014" w:rsidRDefault="00023078" w:rsidP="00964599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3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 w:rsidR="00023078" w:rsidRPr="00A23014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6D0" w:rsidRPr="00A23014">
              <w:rPr>
                <w:rFonts w:ascii="Times New Roman" w:hAnsi="Times New Roman" w:cs="Times New Roman"/>
                <w:sz w:val="24"/>
                <w:szCs w:val="24"/>
              </w:rPr>
              <w:t>Директор ___________</w:t>
            </w:r>
            <w:r w:rsidR="00FF2BB8">
              <w:rPr>
                <w:rFonts w:ascii="Times New Roman" w:hAnsi="Times New Roman" w:cs="Times New Roman"/>
                <w:sz w:val="24"/>
                <w:szCs w:val="24"/>
              </w:rPr>
              <w:t>Е.Ю.</w:t>
            </w:r>
            <w:r w:rsidR="0032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F2BB8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755004" w:rsidRPr="00A2301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466D0"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103" w:type="dxa"/>
          </w:tcPr>
          <w:p w:rsidR="00023078" w:rsidRPr="00A23014" w:rsidRDefault="00023078" w:rsidP="00493C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A23014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23078" w:rsidRPr="00A23014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3078" w:rsidRPr="00A23014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наличии))</w:t>
            </w:r>
          </w:p>
          <w:p w:rsidR="00023078" w:rsidRPr="00A23014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контактные данные)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</w:t>
            </w:r>
            <w:r w:rsidR="00755004" w:rsidRPr="00A2301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A23014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23078" w:rsidRPr="00A23014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04B98" w:rsidRPr="00A23014" w:rsidRDefault="00E04B9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A23014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913D88" w:rsidRPr="00A23014" w:rsidRDefault="00023078" w:rsidP="00E04B9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23014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913D88" w:rsidRPr="00A23014" w:rsidSect="00452D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FD4"/>
    <w:multiLevelType w:val="multilevel"/>
    <w:tmpl w:val="91FAA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B"/>
    <w:rsid w:val="00000591"/>
    <w:rsid w:val="00004825"/>
    <w:rsid w:val="000104F2"/>
    <w:rsid w:val="000179E6"/>
    <w:rsid w:val="00020B31"/>
    <w:rsid w:val="00020BA4"/>
    <w:rsid w:val="00023078"/>
    <w:rsid w:val="00032482"/>
    <w:rsid w:val="00034E04"/>
    <w:rsid w:val="00065871"/>
    <w:rsid w:val="00071DE3"/>
    <w:rsid w:val="00074D30"/>
    <w:rsid w:val="00093F59"/>
    <w:rsid w:val="000B679E"/>
    <w:rsid w:val="000C6077"/>
    <w:rsid w:val="000D201C"/>
    <w:rsid w:val="000D4ED4"/>
    <w:rsid w:val="000E4ADB"/>
    <w:rsid w:val="000F1245"/>
    <w:rsid w:val="000F41EC"/>
    <w:rsid w:val="001051EF"/>
    <w:rsid w:val="00124687"/>
    <w:rsid w:val="00145489"/>
    <w:rsid w:val="00147153"/>
    <w:rsid w:val="00156B99"/>
    <w:rsid w:val="00165C12"/>
    <w:rsid w:val="001733AF"/>
    <w:rsid w:val="001858B9"/>
    <w:rsid w:val="001B2C8A"/>
    <w:rsid w:val="001C1300"/>
    <w:rsid w:val="001E2A33"/>
    <w:rsid w:val="00206139"/>
    <w:rsid w:val="00216668"/>
    <w:rsid w:val="00222C21"/>
    <w:rsid w:val="00230E55"/>
    <w:rsid w:val="00236BC4"/>
    <w:rsid w:val="00250E6C"/>
    <w:rsid w:val="002755C6"/>
    <w:rsid w:val="002873EF"/>
    <w:rsid w:val="002A23EB"/>
    <w:rsid w:val="002A7BF4"/>
    <w:rsid w:val="00304F64"/>
    <w:rsid w:val="003264B4"/>
    <w:rsid w:val="0033497B"/>
    <w:rsid w:val="003675BD"/>
    <w:rsid w:val="003B0466"/>
    <w:rsid w:val="003E5C89"/>
    <w:rsid w:val="00432A35"/>
    <w:rsid w:val="00452DD8"/>
    <w:rsid w:val="00484BA7"/>
    <w:rsid w:val="00493C60"/>
    <w:rsid w:val="004B631E"/>
    <w:rsid w:val="004D0287"/>
    <w:rsid w:val="005142E0"/>
    <w:rsid w:val="00514697"/>
    <w:rsid w:val="005255CF"/>
    <w:rsid w:val="005352F8"/>
    <w:rsid w:val="00544538"/>
    <w:rsid w:val="005501CB"/>
    <w:rsid w:val="005503E6"/>
    <w:rsid w:val="00565338"/>
    <w:rsid w:val="00565A89"/>
    <w:rsid w:val="005B6826"/>
    <w:rsid w:val="005C3C7B"/>
    <w:rsid w:val="005D5D20"/>
    <w:rsid w:val="005F1982"/>
    <w:rsid w:val="005F202B"/>
    <w:rsid w:val="00621688"/>
    <w:rsid w:val="00643518"/>
    <w:rsid w:val="00657265"/>
    <w:rsid w:val="00682893"/>
    <w:rsid w:val="00690FEB"/>
    <w:rsid w:val="006A6D5B"/>
    <w:rsid w:val="006C03AF"/>
    <w:rsid w:val="006C5B54"/>
    <w:rsid w:val="006E46F6"/>
    <w:rsid w:val="006F2DEB"/>
    <w:rsid w:val="00707AE7"/>
    <w:rsid w:val="00711D35"/>
    <w:rsid w:val="00712E94"/>
    <w:rsid w:val="00751CC6"/>
    <w:rsid w:val="00755004"/>
    <w:rsid w:val="00762863"/>
    <w:rsid w:val="007C6336"/>
    <w:rsid w:val="007D5E18"/>
    <w:rsid w:val="0085780F"/>
    <w:rsid w:val="008B0B18"/>
    <w:rsid w:val="008C02D6"/>
    <w:rsid w:val="008E0FBE"/>
    <w:rsid w:val="00900683"/>
    <w:rsid w:val="00902CC8"/>
    <w:rsid w:val="00913D88"/>
    <w:rsid w:val="0095209D"/>
    <w:rsid w:val="00964599"/>
    <w:rsid w:val="00970330"/>
    <w:rsid w:val="0098035D"/>
    <w:rsid w:val="009863E9"/>
    <w:rsid w:val="009963C8"/>
    <w:rsid w:val="009B7AEC"/>
    <w:rsid w:val="009E2740"/>
    <w:rsid w:val="009E5EAD"/>
    <w:rsid w:val="009F0F13"/>
    <w:rsid w:val="00A23014"/>
    <w:rsid w:val="00A27199"/>
    <w:rsid w:val="00AA536E"/>
    <w:rsid w:val="00B10E84"/>
    <w:rsid w:val="00B25EDE"/>
    <w:rsid w:val="00B31C6C"/>
    <w:rsid w:val="00B53128"/>
    <w:rsid w:val="00B65C00"/>
    <w:rsid w:val="00B843AE"/>
    <w:rsid w:val="00BA3538"/>
    <w:rsid w:val="00BD27CD"/>
    <w:rsid w:val="00BF2328"/>
    <w:rsid w:val="00C1679C"/>
    <w:rsid w:val="00C41143"/>
    <w:rsid w:val="00C42484"/>
    <w:rsid w:val="00C920EB"/>
    <w:rsid w:val="00CA0A71"/>
    <w:rsid w:val="00CA780E"/>
    <w:rsid w:val="00CE675E"/>
    <w:rsid w:val="00D14E71"/>
    <w:rsid w:val="00D1558B"/>
    <w:rsid w:val="00D27CFD"/>
    <w:rsid w:val="00D42252"/>
    <w:rsid w:val="00D732DC"/>
    <w:rsid w:val="00D90F84"/>
    <w:rsid w:val="00D9365B"/>
    <w:rsid w:val="00E01306"/>
    <w:rsid w:val="00E02090"/>
    <w:rsid w:val="00E04B98"/>
    <w:rsid w:val="00E522CD"/>
    <w:rsid w:val="00E53A5F"/>
    <w:rsid w:val="00E746E5"/>
    <w:rsid w:val="00E85C37"/>
    <w:rsid w:val="00EB0C49"/>
    <w:rsid w:val="00ED07A2"/>
    <w:rsid w:val="00F07F95"/>
    <w:rsid w:val="00F466D0"/>
    <w:rsid w:val="00F55C17"/>
    <w:rsid w:val="00F56D70"/>
    <w:rsid w:val="00F82C13"/>
    <w:rsid w:val="00F85E35"/>
    <w:rsid w:val="00FC012E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F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006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5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F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90068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C5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9703-CA19-486C-A79E-1FA67811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Пионер</cp:lastModifiedBy>
  <cp:revision>9</cp:revision>
  <cp:lastPrinted>2023-08-03T09:39:00Z</cp:lastPrinted>
  <dcterms:created xsi:type="dcterms:W3CDTF">2023-04-19T08:44:00Z</dcterms:created>
  <dcterms:modified xsi:type="dcterms:W3CDTF">2023-08-20T08:04:00Z</dcterms:modified>
</cp:coreProperties>
</file>