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E5" w:rsidRPr="00AB7AFE" w:rsidRDefault="003A2B3E" w:rsidP="002774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7AFE">
        <w:rPr>
          <w:rFonts w:ascii="Times New Roman" w:hAnsi="Times New Roman" w:cs="Times New Roman"/>
          <w:b/>
          <w:i/>
          <w:sz w:val="28"/>
          <w:szCs w:val="28"/>
        </w:rPr>
        <w:t>Тематическая подборка нормативно-правовых актов в с</w:t>
      </w:r>
      <w:r w:rsidR="0027740E" w:rsidRPr="00AB7AFE">
        <w:rPr>
          <w:rFonts w:ascii="Times New Roman" w:hAnsi="Times New Roman" w:cs="Times New Roman"/>
          <w:b/>
          <w:i/>
          <w:sz w:val="28"/>
          <w:szCs w:val="28"/>
        </w:rPr>
        <w:t>фере  противодействия коррупции</w:t>
      </w:r>
    </w:p>
    <w:p w:rsidR="003A2B3E" w:rsidRPr="003A2B3E" w:rsidRDefault="003A2B3E" w:rsidP="00AB7AFE">
      <w:pPr>
        <w:shd w:val="clear" w:color="auto" w:fill="FDFD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3A2B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Международные акты</w:t>
      </w:r>
    </w:p>
    <w:p w:rsidR="003A2B3E" w:rsidRPr="0027740E" w:rsidRDefault="00616F4B" w:rsidP="00AB7AFE">
      <w:pPr>
        <w:pStyle w:val="a3"/>
        <w:numPr>
          <w:ilvl w:val="0"/>
          <w:numId w:val="9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8" w:history="1">
        <w:r w:rsidR="003A2B3E" w:rsidRPr="0027740E">
          <w:rPr>
            <w:rFonts w:ascii="Times New Roman" w:eastAsia="Times New Roman" w:hAnsi="Times New Roman" w:cs="Times New Roman"/>
            <w:lang w:eastAsia="ru-RU"/>
          </w:rPr>
          <w:t>Конвенция</w:t>
        </w:r>
      </w:hyperlink>
      <w:r w:rsidR="003A2B3E" w:rsidRPr="0027740E">
        <w:rPr>
          <w:rFonts w:ascii="Times New Roman" w:eastAsia="Times New Roman" w:hAnsi="Times New Roman" w:cs="Times New Roman"/>
          <w:lang w:eastAsia="ru-RU"/>
        </w:rPr>
        <w:t> по борьбе с подкупом иностранных должностных лиц при осуществлении международных коммерческих сделок (ратифицирована Федеральным законом от 01.02.2012 № 3-ФЗ)</w:t>
      </w:r>
      <w:r w:rsidR="0027740E" w:rsidRPr="0027740E">
        <w:rPr>
          <w:rFonts w:ascii="Times New Roman" w:eastAsia="Times New Roman" w:hAnsi="Times New Roman" w:cs="Times New Roman"/>
          <w:lang w:eastAsia="ru-RU"/>
        </w:rPr>
        <w:t>.</w:t>
      </w:r>
    </w:p>
    <w:p w:rsidR="003A2B3E" w:rsidRPr="0027740E" w:rsidRDefault="00616F4B" w:rsidP="00AB7AFE">
      <w:pPr>
        <w:pStyle w:val="a3"/>
        <w:numPr>
          <w:ilvl w:val="0"/>
          <w:numId w:val="9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9" w:history="1">
        <w:r w:rsidR="003A2B3E" w:rsidRPr="0027740E">
          <w:rPr>
            <w:rFonts w:ascii="Times New Roman" w:eastAsia="Times New Roman" w:hAnsi="Times New Roman" w:cs="Times New Roman"/>
            <w:lang w:eastAsia="ru-RU"/>
          </w:rPr>
          <w:t>Конвенция</w:t>
        </w:r>
      </w:hyperlink>
      <w:r w:rsidR="003A2B3E" w:rsidRPr="0027740E">
        <w:rPr>
          <w:rFonts w:ascii="Times New Roman" w:eastAsia="Times New Roman" w:hAnsi="Times New Roman" w:cs="Times New Roman"/>
          <w:lang w:eastAsia="ru-RU"/>
        </w:rPr>
        <w:t> об уголовной ответственности за коррупцию (ратифицирована Федеральным законом от 25.07.2006 № 125-ФЗ)</w:t>
      </w:r>
      <w:r w:rsidR="0027740E" w:rsidRPr="0027740E">
        <w:rPr>
          <w:rFonts w:ascii="Times New Roman" w:eastAsia="Times New Roman" w:hAnsi="Times New Roman" w:cs="Times New Roman"/>
          <w:lang w:eastAsia="ru-RU"/>
        </w:rPr>
        <w:t>.</w:t>
      </w:r>
    </w:p>
    <w:p w:rsidR="003A2B3E" w:rsidRPr="0027740E" w:rsidRDefault="00616F4B" w:rsidP="00AB7AFE">
      <w:pPr>
        <w:pStyle w:val="a3"/>
        <w:numPr>
          <w:ilvl w:val="0"/>
          <w:numId w:val="9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0" w:history="1">
        <w:r w:rsidR="003A2B3E" w:rsidRPr="0027740E">
          <w:rPr>
            <w:rFonts w:ascii="Times New Roman" w:eastAsia="Times New Roman" w:hAnsi="Times New Roman" w:cs="Times New Roman"/>
            <w:lang w:eastAsia="ru-RU"/>
          </w:rPr>
          <w:t>Конвенция</w:t>
        </w:r>
      </w:hyperlink>
      <w:r w:rsidR="003A2B3E" w:rsidRPr="0027740E">
        <w:rPr>
          <w:rFonts w:ascii="Times New Roman" w:eastAsia="Times New Roman" w:hAnsi="Times New Roman" w:cs="Times New Roman"/>
          <w:lang w:eastAsia="ru-RU"/>
        </w:rPr>
        <w:t> Организации Объединенных Наций против коррупции (ратифицирована Федеральным законом от 08.03.2006 № 40-ФЗ)</w:t>
      </w:r>
      <w:r w:rsidR="0027740E" w:rsidRPr="0027740E">
        <w:rPr>
          <w:rFonts w:ascii="Times New Roman" w:eastAsia="Times New Roman" w:hAnsi="Times New Roman" w:cs="Times New Roman"/>
          <w:lang w:eastAsia="ru-RU"/>
        </w:rPr>
        <w:t>.</w:t>
      </w:r>
    </w:p>
    <w:p w:rsidR="0027740E" w:rsidRDefault="0027740E" w:rsidP="00AB7AFE">
      <w:pPr>
        <w:jc w:val="both"/>
        <w:rPr>
          <w:rFonts w:ascii="Times New Roman" w:hAnsi="Times New Roman" w:cs="Times New Roman"/>
        </w:rPr>
      </w:pPr>
    </w:p>
    <w:p w:rsidR="003A2B3E" w:rsidRPr="00AB7AFE" w:rsidRDefault="003A2B3E" w:rsidP="00AB7A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AFE">
        <w:rPr>
          <w:rFonts w:ascii="Times New Roman" w:hAnsi="Times New Roman" w:cs="Times New Roman"/>
          <w:b/>
          <w:sz w:val="28"/>
          <w:szCs w:val="28"/>
          <w:u w:val="single"/>
        </w:rPr>
        <w:t>Федеральные законы, указы Президента Российской Федерации и постановления Правительства Российской Федерации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Федеральный закон от 25 декабря 2008 года № 273-ФЗ "О противодействии коррупции"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Федеральный закон от 17 июля 2009 года № 172-ФЗ "Об антикоррупционной экспертизе нормативных правовых актов и проектов нормативных правовых актов"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Федеральный закон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7740E">
        <w:rPr>
          <w:rFonts w:ascii="Times New Roman" w:hAnsi="Times New Roman" w:cs="Times New Roman"/>
        </w:rPr>
        <w:t>Федеральный закон от 7 мая 2013 № 102-ФЗ 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End"/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Президента Российской Федерации от 19 мая 2008 года № 815 "О мерах по противодействию коррупции"</w:t>
      </w:r>
    </w:p>
    <w:p w:rsidR="00552B90" w:rsidRDefault="00552B90" w:rsidP="00552B9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2B90">
        <w:rPr>
          <w:rFonts w:ascii="Times New Roman" w:hAnsi="Times New Roman" w:cs="Times New Roman"/>
        </w:rPr>
        <w:t>Указ Президента Российской Федерации от 16.08.2021 № 478 "О Национальном плане противодействия коррупции на 2021 - 2024 годы"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Президента Российской Федерации от 21 июля 2010 года № 925 "О мерах по реализации отдельных положений Федерального закона "О противодействии коррупции"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Президента Российской Федерации от 8 июля 2013 года № 613 "Вопросы противодействия коррупции"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Президента Российской Федерации от 23 июня 2014 года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Президента Российской Федерации от 8 марта 2015 года № 120 "О некоторых вопросах противодействия коррупции"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Президента Российской Федерации от 15 июля 2015 года № 364 "О мерах по совершенствованию организации деятельности в области противодействия коррупции"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7740E">
        <w:rPr>
          <w:rFonts w:ascii="Times New Roman" w:hAnsi="Times New Roman" w:cs="Times New Roman"/>
        </w:rPr>
        <w:t>Указ Президента Российской Федерации от 22 декабря 2015 года №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</w:t>
      </w:r>
      <w:proofErr w:type="gramEnd"/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Президента Российской Федерации от 29 июня 2018 года № 378 "О Национальном плане противодействия коррупции на 2018–2020 годы"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Постановление Правительства Российской Федерации от 26.02.2010 № 96 "Об антикоррупционной экспертизе нормативных правовых актов и проектов нормативных правовых актов"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 xml:space="preserve">Постановление Правительства Российской Федерации от 13.03.2013 № 207 "Об утверждении Правил проверки достоверности и полноты сведений о доходах, об имуществе и обязательствах </w:t>
      </w:r>
      <w:r w:rsidRPr="0027740E">
        <w:rPr>
          <w:rFonts w:ascii="Times New Roman" w:hAnsi="Times New Roman" w:cs="Times New Roman"/>
        </w:rPr>
        <w:lastRenderedPageBreak/>
        <w:t>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 xml:space="preserve">Постановление Правительства Российской Федерации от 13.03.2013 № 208 "Об утверждении Правил представления лицом, поступающим на </w:t>
      </w:r>
      <w:proofErr w:type="gramStart"/>
      <w:r w:rsidRPr="0027740E">
        <w:rPr>
          <w:rFonts w:ascii="Times New Roman" w:hAnsi="Times New Roman" w:cs="Times New Roman"/>
        </w:rPr>
        <w:t>работу</w:t>
      </w:r>
      <w:proofErr w:type="gramEnd"/>
      <w:r w:rsidRPr="0027740E">
        <w:rPr>
          <w:rFonts w:ascii="Times New Roman" w:hAnsi="Times New Roman" w:cs="Times New Roman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Постановление Правительства Российской Федерации от 09.01.2014 №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</w:r>
    </w:p>
    <w:p w:rsidR="003A2B3E" w:rsidRPr="0027740E" w:rsidRDefault="003A2B3E" w:rsidP="00AB7A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Постановление Правительства Российской Федерации от 05.03.2018 № 228 "О реестре лиц, уволенных в связи с утратой доверия"</w:t>
      </w:r>
    </w:p>
    <w:p w:rsidR="00AB7AFE" w:rsidRDefault="00AB7AFE" w:rsidP="00AB7AFE">
      <w:pPr>
        <w:jc w:val="both"/>
        <w:rPr>
          <w:rFonts w:ascii="Times New Roman" w:hAnsi="Times New Roman" w:cs="Times New Roman"/>
        </w:rPr>
      </w:pPr>
    </w:p>
    <w:p w:rsidR="003A2B3E" w:rsidRPr="00AB7AFE" w:rsidRDefault="003A2B3E" w:rsidP="00AB7A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AFE">
        <w:rPr>
          <w:rFonts w:ascii="Times New Roman" w:hAnsi="Times New Roman" w:cs="Times New Roman"/>
          <w:b/>
          <w:sz w:val="28"/>
          <w:szCs w:val="28"/>
          <w:u w:val="single"/>
        </w:rPr>
        <w:t>Законы Свердловской области, указы Губернатора Свердловской области, постановления Правительства Свердловской области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Губернатора Свердловской области от 19 января 2021 г.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Губернатора Свердловской области от 15 декабря 2020 N 700-УГ</w:t>
      </w:r>
      <w:r w:rsidR="00845B00">
        <w:rPr>
          <w:rFonts w:ascii="Times New Roman" w:hAnsi="Times New Roman" w:cs="Times New Roman"/>
        </w:rPr>
        <w:t xml:space="preserve"> </w:t>
      </w:r>
      <w:r w:rsidRPr="0027740E">
        <w:rPr>
          <w:rFonts w:ascii="Times New Roman" w:hAnsi="Times New Roman" w:cs="Times New Roman"/>
        </w:rPr>
        <w:t>"О некоторых вопросах организации представления и приема сведений о доходах, расходах, об имуществе и обязательствах имущественного характера"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Закон Свердловской области от 20.02.2009 N 2-ОЗ (изм. от 12.12.2020) "О противодействии коррупции в Свердловской области"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7740E">
        <w:rPr>
          <w:rFonts w:ascii="Times New Roman" w:hAnsi="Times New Roman" w:cs="Times New Roman"/>
        </w:rPr>
        <w:t>Указ Губернатора Свердловской области от 11.10.2013 №515-УГ (изм. от 08.09.2020) "Об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Свердловской области, муниципальные должности в муниципальных образованиях, расположенных на территории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</w:t>
      </w:r>
      <w:proofErr w:type="gramEnd"/>
      <w:r w:rsidRPr="0027740E">
        <w:rPr>
          <w:rFonts w:ascii="Times New Roman" w:hAnsi="Times New Roman" w:cs="Times New Roman"/>
        </w:rPr>
        <w:t xml:space="preserve"> общероссийским средствам массовой информации для опубликования"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Губернатора Свердловской области от 21.02.2014 №101-У</w:t>
      </w:r>
      <w:proofErr w:type="gramStart"/>
      <w:r w:rsidRPr="0027740E">
        <w:rPr>
          <w:rFonts w:ascii="Times New Roman" w:hAnsi="Times New Roman" w:cs="Times New Roman"/>
        </w:rPr>
        <w:t>Г(</w:t>
      </w:r>
      <w:proofErr w:type="gramEnd"/>
      <w:r w:rsidRPr="0027740E">
        <w:rPr>
          <w:rFonts w:ascii="Times New Roman" w:hAnsi="Times New Roman" w:cs="Times New Roman"/>
        </w:rPr>
        <w:t>ред. от 21.12.2018) "Об организационных мерах по установлению персональной ответственности за антикоррупционную работу"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 xml:space="preserve">Указ Губернатора Свердловской области от 19.08.2016 №480-УГ (ред. от 06.04.2020) "О </w:t>
      </w:r>
      <w:proofErr w:type="gramStart"/>
      <w:r w:rsidRPr="0027740E">
        <w:rPr>
          <w:rFonts w:ascii="Times New Roman" w:hAnsi="Times New Roman" w:cs="Times New Roman"/>
        </w:rPr>
        <w:t>едином</w:t>
      </w:r>
      <w:proofErr w:type="gramEnd"/>
      <w:r w:rsidRPr="0027740E">
        <w:rPr>
          <w:rFonts w:ascii="Times New Roman" w:hAnsi="Times New Roman" w:cs="Times New Roman"/>
        </w:rPr>
        <w:t xml:space="preserve"> региональном интернет-портале для размещения проектов нормативных правовых актов Свердловской области и муниципальных нормативных правовых актов в целях их общественного обсуждения и проведения независимой антикоррупционной экспертизы"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Губернатора Свердловской области от 27.09.2016 №557-У</w:t>
      </w:r>
      <w:proofErr w:type="gramStart"/>
      <w:r w:rsidRPr="0027740E">
        <w:rPr>
          <w:rFonts w:ascii="Times New Roman" w:hAnsi="Times New Roman" w:cs="Times New Roman"/>
        </w:rPr>
        <w:t>Г(</w:t>
      </w:r>
      <w:proofErr w:type="gramEnd"/>
      <w:r w:rsidRPr="0027740E">
        <w:rPr>
          <w:rFonts w:ascii="Times New Roman" w:hAnsi="Times New Roman" w:cs="Times New Roman"/>
        </w:rPr>
        <w:t>ред. от 06.09.2019) "Об утверждении Положения о функционировании "телефона доверия" для сообщения информации о коррупционных проявлениях"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 xml:space="preserve">Указ Губернатора Свердловской области от 12.12.2019 №666-УГ "О мерах по реализации положений Федерального закона от 3 декабря 2012 года № 230-ФЗ "О </w:t>
      </w:r>
      <w:proofErr w:type="gramStart"/>
      <w:r w:rsidRPr="0027740E">
        <w:rPr>
          <w:rFonts w:ascii="Times New Roman" w:hAnsi="Times New Roman" w:cs="Times New Roman"/>
        </w:rPr>
        <w:t>контроле за</w:t>
      </w:r>
      <w:proofErr w:type="gramEnd"/>
      <w:r w:rsidRPr="0027740E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>Указ Губернатора Свердловской области от 30.12.2019 №715-УГ "О реализации части второй пункта 7 статьи 12-1 Закона Свердловской области от 20 февраля 2009 года № 2-ОЗ "О противодействии коррупции в Свердловской области"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lastRenderedPageBreak/>
        <w:t>Указ Губернатора Свердловской области от 17.02.2020 №55-УГ (изм. от 19.01.2021) "О некоторых вопросах организации деятельности по профилактике коррупционных правонарушений"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740E">
        <w:rPr>
          <w:rFonts w:ascii="Times New Roman" w:hAnsi="Times New Roman" w:cs="Times New Roman"/>
        </w:rPr>
        <w:t xml:space="preserve">Постановление Правительства Свердловской области от03.11.2010 № 1605-ПП (ред. от 27.02.2019) "Об утверждении </w:t>
      </w:r>
      <w:proofErr w:type="gramStart"/>
      <w:r w:rsidRPr="0027740E">
        <w:rPr>
          <w:rFonts w:ascii="Times New Roman" w:hAnsi="Times New Roman" w:cs="Times New Roman"/>
        </w:rPr>
        <w:t>Порядка проведения антикоррупционной экспертизы постановлений Правительства Свердловской области</w:t>
      </w:r>
      <w:proofErr w:type="gramEnd"/>
      <w:r w:rsidRPr="0027740E">
        <w:rPr>
          <w:rFonts w:ascii="Times New Roman" w:hAnsi="Times New Roman" w:cs="Times New Roman"/>
        </w:rPr>
        <w:t xml:space="preserve"> и проектов постановлений Правительства Свердловской области"</w:t>
      </w:r>
    </w:p>
    <w:p w:rsidR="003A2B3E" w:rsidRPr="0027740E" w:rsidRDefault="003A2B3E" w:rsidP="00AB7AFE">
      <w:pPr>
        <w:pStyle w:val="a3"/>
        <w:numPr>
          <w:ilvl w:val="0"/>
          <w:numId w:val="10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7740E">
        <w:rPr>
          <w:rFonts w:ascii="Times New Roman" w:eastAsia="Times New Roman" w:hAnsi="Times New Roman" w:cs="Times New Roman"/>
          <w:lang w:eastAsia="ru-RU"/>
        </w:rPr>
        <w:t>Распоряжение Губернатора Свердловской области от</w:t>
      </w:r>
      <w:r w:rsidR="00845B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740E">
        <w:rPr>
          <w:rFonts w:ascii="Times New Roman" w:eastAsia="Times New Roman" w:hAnsi="Times New Roman" w:cs="Times New Roman"/>
          <w:lang w:eastAsia="ru-RU"/>
        </w:rPr>
        <w:t xml:space="preserve">21.09.2018 № 189-РГ (ред. от 31.01.2020) "Об утверждении </w:t>
      </w:r>
      <w:proofErr w:type="gramStart"/>
      <w:r w:rsidRPr="0027740E">
        <w:rPr>
          <w:rFonts w:ascii="Times New Roman" w:eastAsia="Times New Roman" w:hAnsi="Times New Roman" w:cs="Times New Roman"/>
          <w:lang w:eastAsia="ru-RU"/>
        </w:rPr>
        <w:t>Плана мероприятий органов государственной власти Свердловской области</w:t>
      </w:r>
      <w:proofErr w:type="gramEnd"/>
      <w:r w:rsidRPr="0027740E">
        <w:rPr>
          <w:rFonts w:ascii="Times New Roman" w:eastAsia="Times New Roman" w:hAnsi="Times New Roman" w:cs="Times New Roman"/>
          <w:lang w:eastAsia="ru-RU"/>
        </w:rPr>
        <w:t xml:space="preserve"> по противодействию коррупции на 2018 — 2020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— 2020 годы"</w:t>
      </w:r>
    </w:p>
    <w:p w:rsidR="003A2B3E" w:rsidRPr="00845B00" w:rsidRDefault="00845B00" w:rsidP="00845B0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45B00">
        <w:rPr>
          <w:rFonts w:ascii="Times New Roman" w:hAnsi="Times New Roman" w:cs="Times New Roman"/>
        </w:rPr>
        <w:t xml:space="preserve">Распоряжение Губернатора Свердловской области от 07.05.2021 N 75-РГ "Об утверждении Комплексного </w:t>
      </w:r>
      <w:proofErr w:type="gramStart"/>
      <w:r w:rsidRPr="00845B00">
        <w:rPr>
          <w:rFonts w:ascii="Times New Roman" w:hAnsi="Times New Roman" w:cs="Times New Roman"/>
        </w:rPr>
        <w:t>плана мероприятий органов государственной власти Свердловской области</w:t>
      </w:r>
      <w:proofErr w:type="gramEnd"/>
      <w:r w:rsidRPr="00845B00">
        <w:rPr>
          <w:rFonts w:ascii="Times New Roman" w:hAnsi="Times New Roman" w:cs="Times New Roman"/>
        </w:rPr>
        <w:t xml:space="preserve"> по противодействию коррупции на 2021 - 2023 годы и перечня целевых показателей реализации Комплексного плана мероприятий органов государственной власти Свердловской области по противодействию коррупции на 2021 - 2023 годы"</w:t>
      </w:r>
    </w:p>
    <w:p w:rsidR="00B71C64" w:rsidRDefault="00B71C64" w:rsidP="00AB7AFE">
      <w:pPr>
        <w:shd w:val="clear" w:color="auto" w:fill="FDFDFD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3A2B3E" w:rsidRPr="003A2B3E" w:rsidRDefault="003A2B3E" w:rsidP="00AB7AFE">
      <w:pPr>
        <w:shd w:val="clear" w:color="auto" w:fill="FDFDFD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3A2B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Нормативные правовые и иные акты Министерства образования и молодежной полити</w:t>
      </w:r>
      <w:bookmarkStart w:id="0" w:name="_GoBack"/>
      <w:bookmarkEnd w:id="0"/>
      <w:r w:rsidRPr="003A2B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ки Свердловской области</w:t>
      </w:r>
    </w:p>
    <w:p w:rsidR="003A2B3E" w:rsidRPr="0027740E" w:rsidRDefault="00616F4B" w:rsidP="00AB7AFE">
      <w:pPr>
        <w:pStyle w:val="a3"/>
        <w:numPr>
          <w:ilvl w:val="0"/>
          <w:numId w:val="11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1" w:history="1">
        <w:proofErr w:type="gramStart"/>
        <w:r w:rsidR="003A2B3E" w:rsidRPr="0027740E">
          <w:rPr>
            <w:rFonts w:ascii="Times New Roman" w:eastAsia="Times New Roman" w:hAnsi="Times New Roman" w:cs="Times New Roman"/>
            <w:lang w:eastAsia="ru-RU"/>
          </w:rPr>
          <w:t>Приказ Министерства от 16.08.2021 № 812-Д</w:t>
        </w:r>
      </w:hyperlink>
      <w:r w:rsidR="003A2B3E" w:rsidRPr="0027740E">
        <w:rPr>
          <w:rFonts w:ascii="Times New Roman" w:eastAsia="Times New Roman" w:hAnsi="Times New Roman" w:cs="Times New Roman"/>
          <w:lang w:eastAsia="ru-RU"/>
        </w:rPr>
        <w:t> «Об утверждении Порядка предоставления ответственному (ответственным) за работу по выявлению личной заинтересованности в сфере закупок информации о закупках Министерством образования и молодежной политики Свердловской области в соответствии с Федеральным законом от 5 апреля 2013 года № 44-ФЗ «О контрактной системе в сфере закупок товаров, работ, услуг для государственных и муниципальных нужд», которая приводит или может привести</w:t>
      </w:r>
      <w:proofErr w:type="gramEnd"/>
      <w:r w:rsidR="003A2B3E" w:rsidRPr="0027740E">
        <w:rPr>
          <w:rFonts w:ascii="Times New Roman" w:eastAsia="Times New Roman" w:hAnsi="Times New Roman" w:cs="Times New Roman"/>
          <w:lang w:eastAsia="ru-RU"/>
        </w:rPr>
        <w:t xml:space="preserve"> к конфликту интересов»</w:t>
      </w:r>
    </w:p>
    <w:p w:rsidR="003A2B3E" w:rsidRPr="0027740E" w:rsidRDefault="00616F4B" w:rsidP="00AB7AFE">
      <w:pPr>
        <w:pStyle w:val="a3"/>
        <w:numPr>
          <w:ilvl w:val="0"/>
          <w:numId w:val="11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2" w:history="1">
        <w:proofErr w:type="gramStart"/>
        <w:r w:rsidR="003A2B3E" w:rsidRPr="0027740E">
          <w:rPr>
            <w:rFonts w:ascii="Times New Roman" w:eastAsia="Times New Roman" w:hAnsi="Times New Roman" w:cs="Times New Roman"/>
            <w:lang w:eastAsia="ru-RU"/>
          </w:rPr>
          <w:t>Приказ Министерства от 12.10.2021 № 973-Д</w:t>
        </w:r>
      </w:hyperlink>
      <w:r w:rsidR="003A2B3E" w:rsidRPr="0027740E">
        <w:rPr>
          <w:rFonts w:ascii="Times New Roman" w:eastAsia="Times New Roman" w:hAnsi="Times New Roman" w:cs="Times New Roman"/>
          <w:lang w:eastAsia="ru-RU"/>
        </w:rPr>
        <w:t> «Об определении критериев выбора закупок Министерства образования и молодежной политики Свердловской области, осуществляемых в соответствии с Федеральным законом от 5 апреля 2013 года № 44-ФЗ «О контрактной системе в сфере закупок товаров, работ, услуг для государственных и муниципальных нужд», анализ которых будет производиться ответственными лицами за работу по выявлению личной заинтересованности в сфере закупок и утверждении</w:t>
      </w:r>
      <w:proofErr w:type="gramEnd"/>
      <w:r w:rsidR="003A2B3E" w:rsidRPr="0027740E">
        <w:rPr>
          <w:rFonts w:ascii="Times New Roman" w:eastAsia="Times New Roman" w:hAnsi="Times New Roman" w:cs="Times New Roman"/>
          <w:lang w:eastAsia="ru-RU"/>
        </w:rPr>
        <w:t xml:space="preserve"> Порядка формирования профилей участников закупок и (или) определенных по их результатам отбора поставщиков (подрядчиков, исполнителей), в том числе субподрядчиков, соисполнителей»</w:t>
      </w:r>
    </w:p>
    <w:p w:rsidR="003A2B3E" w:rsidRPr="00AB7AFE" w:rsidRDefault="00616F4B" w:rsidP="00AB7AFE">
      <w:pPr>
        <w:pStyle w:val="a3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3" w:history="1">
        <w:proofErr w:type="gramStart"/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09.08.2021 № 777-Л (с изм. от 12.10.2021 № 974-Л)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«О внесении изменения в приказ Министерства образования и молодежной политики Свердловской области от 09.08.2021 № 777-Д «О назначении государственных гражданских служащих Министерства образования и молодежной политики Свердловской области ответственными за работу по выявлению личной заинтересованности при осуществлении закупок в соответствии с Федеральным законом от 5 апреля 2013 года № 44-ФЗ «О контрактной</w:t>
      </w:r>
      <w:proofErr w:type="gramEnd"/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работ, услуг для обеспечения государственных и муниципальных нужд», </w:t>
      </w:r>
      <w:proofErr w:type="gramStart"/>
      <w:r w:rsidR="003A2B3E" w:rsidRPr="00AB7AFE">
        <w:rPr>
          <w:rFonts w:ascii="Times New Roman" w:eastAsia="Times New Roman" w:hAnsi="Times New Roman" w:cs="Times New Roman"/>
          <w:lang w:eastAsia="ru-RU"/>
        </w:rPr>
        <w:t>которая</w:t>
      </w:r>
      <w:proofErr w:type="gramEnd"/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 приводит или может привести к конфликту интересов у государственных гражданских служащих Министерства образования и молодежной политики Свердловской области»</w:t>
      </w:r>
    </w:p>
    <w:p w:rsidR="003A2B3E" w:rsidRPr="00AB7AFE" w:rsidRDefault="00616F4B" w:rsidP="00AB7AFE">
      <w:pPr>
        <w:pStyle w:val="a3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4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16.03.2021 № 266-Д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(с изм. от 21.05.2021 № 510-Д, от 01.09.2021 № 852-Д) «Об утверждении Плана работы Министерства образования и молодежной политики Свердловской области по противодействию коррупции на 2021–2024 годы»</w:t>
      </w:r>
    </w:p>
    <w:p w:rsidR="003A2B3E" w:rsidRPr="00AB7AFE" w:rsidRDefault="00616F4B" w:rsidP="00AB7AFE">
      <w:pPr>
        <w:pStyle w:val="a3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5" w:history="1">
        <w:proofErr w:type="gramStart"/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18.04.2013 № 213-л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(с изм. от 08.06.2021 № 304-Л) «Об утверждении Порядка уведомления Министра образования и молодежной политики Свердловской области о фактах обращения в целях склонения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образования и молодежной политики Свердловской области, к совершению коррупционных правонарушений»</w:t>
      </w:r>
      <w:proofErr w:type="gramEnd"/>
    </w:p>
    <w:p w:rsidR="003A2B3E" w:rsidRPr="00AB7AFE" w:rsidRDefault="00616F4B" w:rsidP="00AB7AFE">
      <w:pPr>
        <w:pStyle w:val="a3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6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26.12.2011 № 423-и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 (с изменениями от 08.02.2021 № 24-И) «О порядке поступления обращений и заявлений, являющихся основаниями для проведения заседания </w:t>
      </w:r>
      <w:r w:rsidR="003A2B3E" w:rsidRPr="00AB7AFE">
        <w:rPr>
          <w:rFonts w:ascii="Times New Roman" w:eastAsia="Times New Roman" w:hAnsi="Times New Roman" w:cs="Times New Roman"/>
          <w:lang w:eastAsia="ru-RU"/>
        </w:rPr>
        <w:lastRenderedPageBreak/>
        <w:t>комиссии по соблюдению требований к служебному поведению государственных гражданских служащих Министерства общего и профессионального образования Свердловской области и урегулированию конфликта интересов»</w:t>
      </w:r>
    </w:p>
    <w:p w:rsidR="003A2B3E" w:rsidRPr="00AB7AFE" w:rsidRDefault="00616F4B" w:rsidP="00AB7AFE">
      <w:pPr>
        <w:pStyle w:val="a3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7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29.04.2015 № 177-Д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 (с изменениями от 08.02.2021 № 95-Д) «О реестре наиболее </w:t>
      </w:r>
      <w:proofErr w:type="spellStart"/>
      <w:r w:rsidR="003A2B3E" w:rsidRPr="00AB7AFE">
        <w:rPr>
          <w:rFonts w:ascii="Times New Roman" w:eastAsia="Times New Roman" w:hAnsi="Times New Roman" w:cs="Times New Roman"/>
          <w:lang w:eastAsia="ru-RU"/>
        </w:rPr>
        <w:t>коррупционно</w:t>
      </w:r>
      <w:proofErr w:type="spellEnd"/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 опасных сфер деятельности Министерства общего и профессионального образования Свердловской области»</w:t>
      </w:r>
    </w:p>
    <w:p w:rsidR="003A2B3E" w:rsidRPr="00AB7AFE" w:rsidRDefault="00616F4B" w:rsidP="00AB7AFE">
      <w:pPr>
        <w:pStyle w:val="a3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8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06.07.2016 № 253-Л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 (с изменениями от 01.02.2021 № 28-Л) «О персональной ответственности руководителей структурных подразделений Министерства образования и молодежной политики Свердловской области»</w:t>
      </w:r>
    </w:p>
    <w:p w:rsidR="003A2B3E" w:rsidRPr="00AB7AFE" w:rsidRDefault="00616F4B" w:rsidP="00AB7AFE">
      <w:pPr>
        <w:pStyle w:val="a3"/>
        <w:numPr>
          <w:ilvl w:val="0"/>
          <w:numId w:val="12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19" w:history="1">
        <w:proofErr w:type="gramStart"/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24.05.2018 № 179-л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(с изменениями от 01.02.2021 № 30-Л) "Об определении должностного лица, ответственного за направления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доверия, и исключение сведений из него</w:t>
      </w:r>
      <w:proofErr w:type="gramEnd"/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0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25.12.2020 № 978-Д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«О внесении изменений в карту коррупционных рисков, возникающих при реализации Министерством образования и молодежной политики Свердловской области контрольно-надзорных функций, и мер по их минимизации, утвержденную приказом Министерства образования и молодежной политики Свердловской области от 28.11.2019 № 449-Д»</w:t>
      </w:r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1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 xml:space="preserve">Приказ Министерства от 14.08.2019 № 126-Л (с </w:t>
        </w:r>
        <w:proofErr w:type="spellStart"/>
        <w:r w:rsidR="003A2B3E" w:rsidRPr="00AB7AFE">
          <w:rPr>
            <w:rFonts w:ascii="Times New Roman" w:eastAsia="Times New Roman" w:hAnsi="Times New Roman" w:cs="Times New Roman"/>
            <w:lang w:eastAsia="ru-RU"/>
          </w:rPr>
          <w:t>изм</w:t>
        </w:r>
        <w:proofErr w:type="gramStart"/>
        <w:r w:rsidR="003A2B3E" w:rsidRPr="00AB7AFE">
          <w:rPr>
            <w:rFonts w:ascii="Times New Roman" w:eastAsia="Times New Roman" w:hAnsi="Times New Roman" w:cs="Times New Roman"/>
            <w:lang w:eastAsia="ru-RU"/>
          </w:rPr>
          <w:t>.о</w:t>
        </w:r>
        <w:proofErr w:type="gramEnd"/>
        <w:r w:rsidR="003A2B3E" w:rsidRPr="00AB7AFE">
          <w:rPr>
            <w:rFonts w:ascii="Times New Roman" w:eastAsia="Times New Roman" w:hAnsi="Times New Roman" w:cs="Times New Roman"/>
            <w:lang w:eastAsia="ru-RU"/>
          </w:rPr>
          <w:t>т</w:t>
        </w:r>
        <w:proofErr w:type="spellEnd"/>
        <w:r w:rsidR="003A2B3E" w:rsidRPr="00AB7AFE">
          <w:rPr>
            <w:rFonts w:ascii="Times New Roman" w:eastAsia="Times New Roman" w:hAnsi="Times New Roman" w:cs="Times New Roman"/>
            <w:lang w:eastAsia="ru-RU"/>
          </w:rPr>
          <w:t xml:space="preserve"> 11.10.2021 № 488-Л)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«Об утверждении Перечня должностей государственной гражданской службы Свердловской области, при замещении которых государственные гражданские служащие Министерства образования и молодежной политики Свердловской области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2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28.09.2018 № 458-Д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"Об утверждении Плана работы Министерства общего и профессионального образования Свердловской области по противодействию коррупции на 2018–2020 годы" (в редакции от 03.03.2020 № 275-Д)</w:t>
      </w:r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3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12.12.2016 № 1-Д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"Об утверждении Порядка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в Министерстве общего и профессионального образования Свердловской области должности государственной гражданской службы"</w:t>
      </w:r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4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27.06.2019 № 38-Л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"О лицах, ответственных за работу по профилактике коррупционных и иных правонарушений в Министерстве образования и молодежной политики Свердловской области"</w:t>
      </w:r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5" w:history="1">
        <w:proofErr w:type="gramStart"/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18.04.2013 № 213-л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(с изм. от 11.05.2021 № 264-Л) «Об утверждении Порядка уведомления Министра образования и молодежной политики Свердловской области о фактах обращения в целях склонения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образования и молодежной политики Свердловской области, к совершению коррупционных правонарушений»</w:t>
      </w:r>
      <w:proofErr w:type="gramEnd"/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6" w:history="1">
        <w:proofErr w:type="gramStart"/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09.04.2014 № 83-д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(с изменениями от 08.02.2021 № 94-Д) "Об утверждении порядка сообщения государственными гражданскими служащими Свердловской области, замещающими в Министерстве образования и молодежной политики  Свердловской области должности государственной гражданской службы,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</w:r>
      <w:proofErr w:type="gramEnd"/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7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05.06.2013 № 264-д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(с изменениями от 05.06.2013 от 01.02.2021 № 32-Л) "Об утверждении Порядка уведомления представителя нанимателя государственными гражданскими служащими Министерства образования и молодежной политики Свердловской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интересов"</w:t>
      </w:r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8" w:history="1">
        <w:proofErr w:type="gramStart"/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21.09.2017 № 415-Д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 (с изменениями от 13.05.2021 № 440-Д) «Об утверждении Порядка получения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выборном органе первичной </w:t>
      </w:r>
      <w:r w:rsidR="003A2B3E" w:rsidRPr="00AB7AFE">
        <w:rPr>
          <w:rFonts w:ascii="Times New Roman" w:eastAsia="Times New Roman" w:hAnsi="Times New Roman" w:cs="Times New Roman"/>
          <w:lang w:eastAsia="ru-RU"/>
        </w:rPr>
        <w:lastRenderedPageBreak/>
        <w:t>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</w:t>
      </w:r>
      <w:proofErr w:type="gramEnd"/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 кооперативов, товарищества собственников недвижимости) государственными гражданскими служащими Министерства образования и молодежной политики Свердловской области»</w:t>
      </w:r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29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13.01.2011 № 01-д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(с изменениями от 08.02.2021 № 92-Д) "Об утверждении Порядка проведения антикоррупционной экспертизы нормативных правовых актов и проектов нормативных правовых актов Министерства образования и молодежной политики Свердловской области Свердловской области"</w:t>
      </w:r>
    </w:p>
    <w:p w:rsidR="003A2B3E" w:rsidRPr="00AB7AFE" w:rsidRDefault="00616F4B" w:rsidP="00AB7AFE">
      <w:pPr>
        <w:pStyle w:val="a3"/>
        <w:numPr>
          <w:ilvl w:val="0"/>
          <w:numId w:val="13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30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19.08.2010 № 262-л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 (в редакции от 05.09.2014 № 297-л, с изменениями от 11.05.2021 № 265-Л) «Об утверждении </w:t>
      </w:r>
      <w:proofErr w:type="gramStart"/>
      <w:r w:rsidR="003A2B3E" w:rsidRPr="00AB7AFE">
        <w:rPr>
          <w:rFonts w:ascii="Times New Roman" w:eastAsia="Times New Roman" w:hAnsi="Times New Roman" w:cs="Times New Roman"/>
          <w:lang w:eastAsia="ru-RU"/>
        </w:rPr>
        <w:t>Положение</w:t>
      </w:r>
      <w:proofErr w:type="gramEnd"/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 о Комиссии по соблюдению требований к служебному поведению государственных гражданских служащих Министерства образования и молодежной политики Свердловской области и урегулированию конфликта интересов»</w:t>
      </w:r>
    </w:p>
    <w:p w:rsidR="003A2B3E" w:rsidRPr="00AB7AFE" w:rsidRDefault="00616F4B" w:rsidP="00AB7AFE">
      <w:pPr>
        <w:pStyle w:val="a3"/>
        <w:numPr>
          <w:ilvl w:val="0"/>
          <w:numId w:val="14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31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23.04.2015 № 168-Д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"Об утверждении Положения о работе Министерства общего и профессионального образования Свердловской области с обращениями граждан и организаций, содержащими информацию о фактах коррупции" (главой 4 положения утвержден Порядок работы "Телефона доверия" Министерства по вопросам противодействия коррупции)</w:t>
      </w:r>
    </w:p>
    <w:p w:rsidR="003A2B3E" w:rsidRPr="00AB7AFE" w:rsidRDefault="00616F4B" w:rsidP="00AB7AFE">
      <w:pPr>
        <w:pStyle w:val="a3"/>
        <w:numPr>
          <w:ilvl w:val="0"/>
          <w:numId w:val="14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32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28.11.2019 № 449-Д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"Об утверждении карты коррупционных рисков, возникающих при реализации Министерством образования и молодежной политики Свердловской области контрольно-надзорных функций, и мер по их минимизации"</w:t>
      </w:r>
    </w:p>
    <w:p w:rsidR="003A2B3E" w:rsidRPr="00AB7AFE" w:rsidRDefault="00616F4B" w:rsidP="00AB7AFE">
      <w:pPr>
        <w:pStyle w:val="a3"/>
        <w:numPr>
          <w:ilvl w:val="0"/>
          <w:numId w:val="14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33" w:history="1">
        <w:r w:rsidR="003A2B3E" w:rsidRPr="00AB7AFE">
          <w:rPr>
            <w:rFonts w:ascii="Times New Roman" w:eastAsia="Times New Roman" w:hAnsi="Times New Roman" w:cs="Times New Roman"/>
            <w:lang w:eastAsia="ru-RU"/>
          </w:rPr>
          <w:t>Приказ Министерства от 25.08.2016 № 358-Д</w:t>
        </w:r>
      </w:hyperlink>
      <w:r w:rsidR="003A2B3E" w:rsidRPr="00AB7AFE">
        <w:rPr>
          <w:rFonts w:ascii="Times New Roman" w:eastAsia="Times New Roman" w:hAnsi="Times New Roman" w:cs="Times New Roman"/>
          <w:lang w:eastAsia="ru-RU"/>
        </w:rPr>
        <w:t> (с изменениями от 08.02.2021 № 91-Д</w:t>
      </w:r>
      <w:proofErr w:type="gramStart"/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="003A2B3E" w:rsidRPr="00AB7AFE">
        <w:rPr>
          <w:rFonts w:ascii="Times New Roman" w:eastAsia="Times New Roman" w:hAnsi="Times New Roman" w:cs="Times New Roman"/>
          <w:lang w:eastAsia="ru-RU"/>
        </w:rPr>
        <w:t xml:space="preserve"> "Об утверждении Порядка организации и осуществления контроля эффективности реализации антикоррупционных мер в Министерстве образования и молодежной политики Свердловской области"</w:t>
      </w:r>
    </w:p>
    <w:sectPr w:rsidR="003A2B3E" w:rsidRPr="00AB7AFE" w:rsidSect="00AB7AFE">
      <w:footerReference w:type="default" r:id="rId34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4B" w:rsidRDefault="00616F4B" w:rsidP="00552B90">
      <w:pPr>
        <w:spacing w:after="0" w:line="240" w:lineRule="auto"/>
      </w:pPr>
      <w:r>
        <w:separator/>
      </w:r>
    </w:p>
  </w:endnote>
  <w:endnote w:type="continuationSeparator" w:id="0">
    <w:p w:rsidR="00616F4B" w:rsidRDefault="00616F4B" w:rsidP="0055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577499"/>
      <w:docPartObj>
        <w:docPartGallery w:val="Page Numbers (Bottom of Page)"/>
        <w:docPartUnique/>
      </w:docPartObj>
    </w:sdtPr>
    <w:sdtEndPr/>
    <w:sdtContent>
      <w:p w:rsidR="00552B90" w:rsidRDefault="00552B9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64">
          <w:rPr>
            <w:noProof/>
          </w:rPr>
          <w:t>5</w:t>
        </w:r>
        <w:r>
          <w:fldChar w:fldCharType="end"/>
        </w:r>
      </w:p>
    </w:sdtContent>
  </w:sdt>
  <w:p w:rsidR="00552B90" w:rsidRDefault="00552B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4B" w:rsidRDefault="00616F4B" w:rsidP="00552B90">
      <w:pPr>
        <w:spacing w:after="0" w:line="240" w:lineRule="auto"/>
      </w:pPr>
      <w:r>
        <w:separator/>
      </w:r>
    </w:p>
  </w:footnote>
  <w:footnote w:type="continuationSeparator" w:id="0">
    <w:p w:rsidR="00616F4B" w:rsidRDefault="00616F4B" w:rsidP="00552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DBF"/>
    <w:multiLevelType w:val="multilevel"/>
    <w:tmpl w:val="053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53DF4"/>
    <w:multiLevelType w:val="hybridMultilevel"/>
    <w:tmpl w:val="F380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AAC"/>
    <w:multiLevelType w:val="multilevel"/>
    <w:tmpl w:val="180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0255F"/>
    <w:multiLevelType w:val="hybridMultilevel"/>
    <w:tmpl w:val="CCF0D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54941"/>
    <w:multiLevelType w:val="hybridMultilevel"/>
    <w:tmpl w:val="7D1A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B389D"/>
    <w:multiLevelType w:val="multilevel"/>
    <w:tmpl w:val="170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E28A8"/>
    <w:multiLevelType w:val="multilevel"/>
    <w:tmpl w:val="EB4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072D3"/>
    <w:multiLevelType w:val="multilevel"/>
    <w:tmpl w:val="9A0A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F85A3F"/>
    <w:multiLevelType w:val="hybridMultilevel"/>
    <w:tmpl w:val="B0DA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F6C13"/>
    <w:multiLevelType w:val="hybridMultilevel"/>
    <w:tmpl w:val="D442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73C66"/>
    <w:multiLevelType w:val="multilevel"/>
    <w:tmpl w:val="BDD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612007"/>
    <w:multiLevelType w:val="hybridMultilevel"/>
    <w:tmpl w:val="A5AC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D44D9"/>
    <w:multiLevelType w:val="hybridMultilevel"/>
    <w:tmpl w:val="D4B85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60BAB"/>
    <w:multiLevelType w:val="hybridMultilevel"/>
    <w:tmpl w:val="BF886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3E"/>
    <w:rsid w:val="0027740E"/>
    <w:rsid w:val="003A2B3E"/>
    <w:rsid w:val="003A54EF"/>
    <w:rsid w:val="00552B90"/>
    <w:rsid w:val="005E0F04"/>
    <w:rsid w:val="00616F4B"/>
    <w:rsid w:val="007B1AD6"/>
    <w:rsid w:val="00845B00"/>
    <w:rsid w:val="00AB7AFE"/>
    <w:rsid w:val="00B71C64"/>
    <w:rsid w:val="00E1495B"/>
    <w:rsid w:val="00F6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4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B90"/>
  </w:style>
  <w:style w:type="paragraph" w:styleId="a6">
    <w:name w:val="footer"/>
    <w:basedOn w:val="a"/>
    <w:link w:val="a7"/>
    <w:uiPriority w:val="99"/>
    <w:unhideWhenUsed/>
    <w:rsid w:val="0055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B90"/>
  </w:style>
  <w:style w:type="paragraph" w:styleId="a8">
    <w:name w:val="Balloon Text"/>
    <w:basedOn w:val="a"/>
    <w:link w:val="a9"/>
    <w:uiPriority w:val="99"/>
    <w:semiHidden/>
    <w:unhideWhenUsed/>
    <w:rsid w:val="00B7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4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B90"/>
  </w:style>
  <w:style w:type="paragraph" w:styleId="a6">
    <w:name w:val="footer"/>
    <w:basedOn w:val="a"/>
    <w:link w:val="a7"/>
    <w:uiPriority w:val="99"/>
    <w:unhideWhenUsed/>
    <w:rsid w:val="0055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B90"/>
  </w:style>
  <w:style w:type="paragraph" w:styleId="a8">
    <w:name w:val="Balloon Text"/>
    <w:basedOn w:val="a"/>
    <w:link w:val="a9"/>
    <w:uiPriority w:val="99"/>
    <w:semiHidden/>
    <w:unhideWhenUsed/>
    <w:rsid w:val="00B7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11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9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7334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394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7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6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731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5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42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012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10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7332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81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1748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46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4981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90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7175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5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3920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16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7599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0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9614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87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7697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1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7826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02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587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79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21838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59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7361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72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99011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55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7376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47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3830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3393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18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3435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46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5186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91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10385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6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7507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5287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4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76903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6465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90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4793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6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9564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1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7175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48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6601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69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file/download?id=2979" TargetMode="External"/><Relationship Id="rId13" Type="http://schemas.openxmlformats.org/officeDocument/2006/relationships/hyperlink" Target="https://minobraz.egov66.ru/file/download?id=12809" TargetMode="External"/><Relationship Id="rId18" Type="http://schemas.openxmlformats.org/officeDocument/2006/relationships/hyperlink" Target="https://minobraz.egov66.ru/file/download?id=7644" TargetMode="External"/><Relationship Id="rId26" Type="http://schemas.openxmlformats.org/officeDocument/2006/relationships/hyperlink" Target="https://minobraz.egov66.ru/file/download?id=76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az.egov66.ru/file/download?id=12808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inobraz.egov66.ru/file/download?id=12810" TargetMode="External"/><Relationship Id="rId17" Type="http://schemas.openxmlformats.org/officeDocument/2006/relationships/hyperlink" Target="https://minobraz.egov66.ru/file/download?id=7645" TargetMode="External"/><Relationship Id="rId25" Type="http://schemas.openxmlformats.org/officeDocument/2006/relationships/hyperlink" Target="https://minobraz.egov66.ru/file/download?id=9929" TargetMode="External"/><Relationship Id="rId33" Type="http://schemas.openxmlformats.org/officeDocument/2006/relationships/hyperlink" Target="https://minobraz.egov66.ru/file/download?id=76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az.egov66.ru/file/download?id=7646" TargetMode="External"/><Relationship Id="rId20" Type="http://schemas.openxmlformats.org/officeDocument/2006/relationships/hyperlink" Target="https://minobraz.egov66.ru/file/download?id=6500" TargetMode="External"/><Relationship Id="rId29" Type="http://schemas.openxmlformats.org/officeDocument/2006/relationships/hyperlink" Target="https://minobraz.egov66.ru/file/download?id=764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obraz.egov66.ru/file/download?id=12811" TargetMode="External"/><Relationship Id="rId24" Type="http://schemas.openxmlformats.org/officeDocument/2006/relationships/hyperlink" Target="https://minobraz.egov66.ru/file/download?id=3012" TargetMode="External"/><Relationship Id="rId32" Type="http://schemas.openxmlformats.org/officeDocument/2006/relationships/hyperlink" Target="https://minobraz.egov66.ru/file/download?id=3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az.egov66.ru/file/download?id=10904" TargetMode="External"/><Relationship Id="rId23" Type="http://schemas.openxmlformats.org/officeDocument/2006/relationships/hyperlink" Target="https://minobraz.egov66.ru/file/download?id=7641" TargetMode="External"/><Relationship Id="rId28" Type="http://schemas.openxmlformats.org/officeDocument/2006/relationships/hyperlink" Target="https://minobraz.egov66.ru/file/download?id=993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inobraz.egov66.ru/file/download?id=2980" TargetMode="External"/><Relationship Id="rId19" Type="http://schemas.openxmlformats.org/officeDocument/2006/relationships/hyperlink" Target="https://minobraz.egov66.ru/file/download?id=7643" TargetMode="External"/><Relationship Id="rId31" Type="http://schemas.openxmlformats.org/officeDocument/2006/relationships/hyperlink" Target="https://minobraz.egov66.ru/file/download?id=3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az.egov66.ru/file/download?id=2981" TargetMode="External"/><Relationship Id="rId14" Type="http://schemas.openxmlformats.org/officeDocument/2006/relationships/hyperlink" Target="https://minobraz.egov66.ru/file/download?id=11847" TargetMode="External"/><Relationship Id="rId22" Type="http://schemas.openxmlformats.org/officeDocument/2006/relationships/hyperlink" Target="https://minobraz.egov66.ru/file/download?id=3002" TargetMode="External"/><Relationship Id="rId27" Type="http://schemas.openxmlformats.org/officeDocument/2006/relationships/hyperlink" Target="https://minobraz.egov66.ru/file/download?id=7636" TargetMode="External"/><Relationship Id="rId30" Type="http://schemas.openxmlformats.org/officeDocument/2006/relationships/hyperlink" Target="https://minobraz.egov66.ru/file/download?id=993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4</cp:revision>
  <cp:lastPrinted>2022-02-15T11:16:00Z</cp:lastPrinted>
  <dcterms:created xsi:type="dcterms:W3CDTF">2022-02-15T11:06:00Z</dcterms:created>
  <dcterms:modified xsi:type="dcterms:W3CDTF">2022-02-15T11:16:00Z</dcterms:modified>
</cp:coreProperties>
</file>