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B" w:rsidRDefault="00DF3DB9" w:rsidP="00DF3DB9">
      <w:pPr>
        <w:spacing w:after="0" w:line="240" w:lineRule="auto"/>
        <w:ind w:right="-7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32605B" wp14:editId="1F9D6D5C">
            <wp:extent cx="6791325" cy="925696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923" t="8901" r="26471" b="8280"/>
                    <a:stretch/>
                  </pic:blipFill>
                  <pic:spPr bwMode="auto">
                    <a:xfrm>
                      <a:off x="0" y="0"/>
                      <a:ext cx="6790623" cy="9256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56B9" w:rsidRDefault="006A56B9" w:rsidP="006A56B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1E0A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1</w:t>
      </w:r>
    </w:p>
    <w:p w:rsidR="006A56B9" w:rsidRDefault="006A56B9" w:rsidP="006A56B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56B9" w:rsidRPr="00E97792" w:rsidRDefault="006A56B9" w:rsidP="006A56B9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A56B9" w:rsidRPr="00E97792" w:rsidRDefault="006A56B9" w:rsidP="006A56B9">
      <w:pPr>
        <w:pStyle w:val="a3"/>
        <w:numPr>
          <w:ilvl w:val="1"/>
          <w:numId w:val="11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коррупционных рисков является важнейшим элементом антикоррупционной политики  МБУ ДО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ГДЭЦ.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</w:t>
      </w:r>
    </w:p>
    <w:p w:rsidR="006A56B9" w:rsidRPr="00E97792" w:rsidRDefault="006A56B9" w:rsidP="006A56B9">
      <w:pPr>
        <w:pStyle w:val="a3"/>
        <w:numPr>
          <w:ilvl w:val="1"/>
          <w:numId w:val="11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7792">
        <w:rPr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оценки коррупционных рисков является определение конкретных  процессов  и видов деятельности Учреждения, при реализации которых наиболее высока вероятность совершения работниками Учреждения коррупционных </w:t>
      </w:r>
      <w:proofErr w:type="gramStart"/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proofErr w:type="gramEnd"/>
      <w:r w:rsidRPr="00E9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целях получения личной выгоды, так и в целях получения выгоды Учреждением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25B" w:rsidRPr="00CB7F85" w:rsidRDefault="00B3325B" w:rsidP="00B3325B">
      <w:pPr>
        <w:pStyle w:val="a3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25B" w:rsidRPr="00CB7F85" w:rsidRDefault="00B3325B" w:rsidP="006A56B9">
      <w:pPr>
        <w:pStyle w:val="a3"/>
        <w:numPr>
          <w:ilvl w:val="0"/>
          <w:numId w:val="11"/>
        </w:numPr>
        <w:spacing w:after="0" w:line="36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оценки коррупционных рисков</w:t>
      </w:r>
    </w:p>
    <w:p w:rsidR="00B3325B" w:rsidRPr="00CB7F85" w:rsidRDefault="00B3325B" w:rsidP="006A56B9">
      <w:pPr>
        <w:pStyle w:val="a3"/>
        <w:numPr>
          <w:ilvl w:val="1"/>
          <w:numId w:val="11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коррупционных рисков проводится </w:t>
      </w:r>
      <w:r w:rsidR="00CB7F85"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внедрением в МБУ ДО – ГДЭЦ системы антикоррупционных мер, далее </w:t>
      </w: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основе, 1 раз в три года, до 01.02 следующего года.</w:t>
      </w:r>
    </w:p>
    <w:p w:rsidR="00B3325B" w:rsidRPr="00CB7F85" w:rsidRDefault="00B3325B" w:rsidP="006A56B9">
      <w:pPr>
        <w:pStyle w:val="a3"/>
        <w:numPr>
          <w:ilvl w:val="1"/>
          <w:numId w:val="11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оценки коррупционных рисков:</w:t>
      </w:r>
    </w:p>
    <w:p w:rsidR="00B3325B" w:rsidRPr="00CB7F85" w:rsidRDefault="00B3325B" w:rsidP="00B3325B">
      <w:pPr>
        <w:pStyle w:val="a3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представить деятельность Учреждения в виде отдельных процессов, в каждом из которых выделить составные элементы (</w:t>
      </w:r>
      <w:proofErr w:type="spellStart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подпроцессы</w:t>
      </w:r>
      <w:proofErr w:type="spellEnd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3325B" w:rsidRPr="00CB7F85" w:rsidRDefault="00B3325B" w:rsidP="00B3325B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выделить «критические точки» - для каждого процесса, определить те элементы (</w:t>
      </w:r>
      <w:proofErr w:type="spellStart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подпроцессы</w:t>
      </w:r>
      <w:proofErr w:type="spellEnd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B3325B" w:rsidRPr="00CB7F85" w:rsidRDefault="00B3325B" w:rsidP="00B3325B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Для каждого </w:t>
      </w:r>
      <w:proofErr w:type="spellStart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подпроцесса</w:t>
      </w:r>
      <w:proofErr w:type="spellEnd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B3325B" w:rsidRPr="00CB7F85" w:rsidRDefault="00B3325B" w:rsidP="00B3325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:rsidR="00B3325B" w:rsidRPr="00CB7F85" w:rsidRDefault="00B3325B" w:rsidP="00B3325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должностей в Учреждении, которые являются «ключевыми» для совершения коррупционного правонарушения; </w:t>
      </w:r>
    </w:p>
    <w:p w:rsidR="00B3325B" w:rsidRPr="00CB7F85" w:rsidRDefault="00B3325B" w:rsidP="00B3325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вероятные формы осуществления коррупционных платежей.</w:t>
      </w:r>
    </w:p>
    <w:p w:rsidR="00B3325B" w:rsidRPr="00CB7F85" w:rsidRDefault="00B3325B" w:rsidP="00B332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На основании проведенного анализа подготовить «карту коррупционных рисков МБУ ДО </w:t>
      </w:r>
      <w:proofErr w:type="gramStart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ДЭЦ» - сводное описание «критических точек» и возможных коррупционных правонарушений. </w:t>
      </w:r>
    </w:p>
    <w:p w:rsidR="00B3325B" w:rsidRPr="00CB7F85" w:rsidRDefault="00B3325B" w:rsidP="00B332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proofErr w:type="gramStart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CB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азработать комплекс мер по устранению или минимизации коррупционных рисков в МБУ ДО - ГДЭЦ. </w:t>
      </w:r>
    </w:p>
    <w:p w:rsidR="00B3325B" w:rsidRPr="00E97792" w:rsidRDefault="00B3325B" w:rsidP="00B332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Pr="00AD60D8" w:rsidRDefault="00B3325B" w:rsidP="006A56B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Pr="00AD60D8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proofErr w:type="spellStart"/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коррупционно</w:t>
      </w:r>
      <w:proofErr w:type="spellEnd"/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-опасных</w:t>
      </w:r>
      <w:r w:rsidRPr="00AD60D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AD60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функций</w:t>
      </w:r>
    </w:p>
    <w:p w:rsidR="00B3325B" w:rsidRPr="00E97792" w:rsidRDefault="00B3325B" w:rsidP="00B3325B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Pr="00E97792" w:rsidRDefault="00B3325B" w:rsidP="00B3325B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1.Осуществление</w:t>
      </w:r>
      <w:r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E977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9779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МБУ ДО </w:t>
      </w:r>
      <w:proofErr w:type="gramStart"/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proofErr w:type="gramEnd"/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ДЭЦ</w:t>
      </w:r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3325B" w:rsidRPr="00E97792" w:rsidRDefault="00B3325B" w:rsidP="00B3325B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2.Финансово-хозяйственная</w:t>
      </w:r>
      <w:r w:rsidRPr="00E9779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E9779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МБУ ДО </w:t>
      </w:r>
      <w:proofErr w:type="gramStart"/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proofErr w:type="gramEnd"/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ДЭЦ</w:t>
      </w:r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3325B" w:rsidRPr="00E97792" w:rsidRDefault="00B3325B" w:rsidP="00B3325B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3.Хранение</w:t>
      </w:r>
      <w:r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779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материально-технических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ресурсов</w:t>
      </w:r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3325B" w:rsidRPr="00E97792" w:rsidRDefault="00B3325B" w:rsidP="00B3325B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4.Предоставление</w:t>
      </w:r>
      <w:r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платных</w:t>
      </w:r>
      <w:r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услуг</w:t>
      </w:r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3325B" w:rsidRPr="00E97792" w:rsidRDefault="00B3325B" w:rsidP="00B3325B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5.Процедура</w:t>
      </w:r>
      <w:r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7633E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>, перевода</w:t>
      </w:r>
      <w:r w:rsidRPr="00E9779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77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отчисления</w:t>
      </w:r>
      <w:r w:rsidRPr="00E977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</w:t>
      </w:r>
      <w:proofErr w:type="gramEnd"/>
      <w:r w:rsid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3325B" w:rsidRPr="00E97792" w:rsidRDefault="00B3325B" w:rsidP="00B3325B">
      <w:pPr>
        <w:widowControl w:val="0"/>
        <w:tabs>
          <w:tab w:val="left" w:pos="204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6.Подготовка</w:t>
      </w:r>
      <w:r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наградных</w:t>
      </w:r>
      <w:r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977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присвоение</w:t>
      </w:r>
      <w:r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работникам МБУ ДО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ГДЭЦ наград</w:t>
      </w:r>
      <w:r w:rsidR="007D2C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325B" w:rsidRPr="00E97792" w:rsidRDefault="00B3325B" w:rsidP="00B3325B">
      <w:pPr>
        <w:widowControl w:val="0"/>
        <w:tabs>
          <w:tab w:val="left" w:pos="204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792">
        <w:rPr>
          <w:rFonts w:ascii="Times New Roman" w:eastAsia="Times New Roman" w:hAnsi="Times New Roman" w:cs="Times New Roman"/>
          <w:sz w:val="28"/>
          <w:szCs w:val="28"/>
        </w:rPr>
        <w:t>7.Проведение</w:t>
      </w:r>
      <w:r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E9779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E977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E9779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E9779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97792">
        <w:rPr>
          <w:rFonts w:ascii="Times New Roman" w:eastAsia="Times New Roman" w:hAnsi="Times New Roman" w:cs="Times New Roman"/>
          <w:sz w:val="28"/>
          <w:szCs w:val="28"/>
        </w:rPr>
        <w:t xml:space="preserve">занимаемой </w:t>
      </w:r>
      <w:r w:rsidRPr="00E97792">
        <w:rPr>
          <w:rFonts w:ascii="Times New Roman" w:eastAsia="Times New Roman" w:hAnsi="Times New Roman" w:cs="Times New Roman"/>
          <w:spacing w:val="-2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3325B" w:rsidRPr="00E97792" w:rsidRDefault="00B3325B" w:rsidP="00B332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Pr="00E97792" w:rsidRDefault="00B3325B" w:rsidP="00B332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Pr="00E97792" w:rsidRDefault="00B3325B" w:rsidP="00B332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Pr="00E97792" w:rsidRDefault="00B3325B" w:rsidP="00B332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Default="00B3325B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9" w:rsidRDefault="006A56B9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Default="00B3325B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Default="00B3325B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Default="00B3325B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Default="00B3325B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Default="00B3325B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Default="00B3325B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Default="00B3325B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25B" w:rsidRPr="00AD60D8" w:rsidRDefault="00B3325B" w:rsidP="006A56B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B3325B" w:rsidRPr="00AD60D8" w:rsidRDefault="00B3325B" w:rsidP="00B3325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0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Перечень</w:t>
      </w:r>
    </w:p>
    <w:p w:rsidR="00B3325B" w:rsidRPr="00AD60D8" w:rsidRDefault="00B3325B" w:rsidP="00B3325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должностей,</w:t>
      </w:r>
      <w:r w:rsidRPr="00AD60D8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подверженных</w:t>
      </w:r>
      <w:r w:rsidRPr="00AD60D8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AD60D8">
        <w:rPr>
          <w:rFonts w:ascii="Times New Roman" w:eastAsia="Times New Roman" w:hAnsi="Times New Roman" w:cs="Times New Roman"/>
          <w:b/>
          <w:sz w:val="28"/>
          <w:szCs w:val="28"/>
        </w:rPr>
        <w:t>коррупционным</w:t>
      </w:r>
      <w:r w:rsidRPr="00AD60D8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AD60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рискам</w:t>
      </w:r>
    </w:p>
    <w:p w:rsidR="00B3325B" w:rsidRPr="007D2C10" w:rsidRDefault="00B3325B" w:rsidP="00B3325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25B" w:rsidRPr="007D2C10" w:rsidRDefault="00B3325B" w:rsidP="00B3325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D2C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D2C10">
        <w:rPr>
          <w:rFonts w:ascii="Times New Roman" w:eastAsia="Times New Roman" w:hAnsi="Times New Roman" w:cs="Times New Roman"/>
          <w:sz w:val="28"/>
          <w:szCs w:val="28"/>
        </w:rPr>
        <w:t>Директор.</w:t>
      </w:r>
    </w:p>
    <w:p w:rsidR="00B3325B" w:rsidRPr="007D2C10" w:rsidRDefault="00B3325B" w:rsidP="00B3325B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2. Заведующий</w:t>
      </w:r>
      <w:r w:rsidRPr="007D2C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хозяйством.</w:t>
      </w:r>
    </w:p>
    <w:p w:rsidR="00B3325B" w:rsidRPr="007D2C10" w:rsidRDefault="00B3325B" w:rsidP="00B3325B">
      <w:pPr>
        <w:widowControl w:val="0"/>
        <w:tabs>
          <w:tab w:val="left" w:pos="192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pacing w:val="-2"/>
          <w:sz w:val="28"/>
          <w:szCs w:val="28"/>
        </w:rPr>
        <w:t>3. Секретарь.</w:t>
      </w:r>
    </w:p>
    <w:p w:rsidR="00B3325B" w:rsidRPr="007D2C10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4. Старший методист.</w:t>
      </w:r>
    </w:p>
    <w:p w:rsidR="007D2C10" w:rsidRPr="007D2C10" w:rsidRDefault="007D2C10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5. Методист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325B" w:rsidRPr="007D2C10" w:rsidRDefault="007D2C10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3325B" w:rsidRPr="007D2C10">
        <w:rPr>
          <w:rFonts w:ascii="Times New Roman" w:eastAsia="Times New Roman" w:hAnsi="Times New Roman" w:cs="Times New Roman"/>
          <w:sz w:val="28"/>
          <w:szCs w:val="28"/>
        </w:rPr>
        <w:t>. Педагоги дополнительного образования.</w:t>
      </w:r>
    </w:p>
    <w:p w:rsidR="007D2C10" w:rsidRPr="007D2C10" w:rsidRDefault="007D2C10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7. Педагог-организатор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325B" w:rsidRPr="007D2C10" w:rsidRDefault="007D2C10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7D2C10">
        <w:rPr>
          <w:rFonts w:ascii="Times New Roman" w:eastAsia="Times New Roman" w:hAnsi="Times New Roman" w:cs="Times New Roman"/>
          <w:sz w:val="28"/>
          <w:szCs w:val="28"/>
        </w:rPr>
        <w:t>8</w:t>
      </w:r>
      <w:r w:rsidR="00B3325B" w:rsidRPr="007D2C10">
        <w:rPr>
          <w:rFonts w:ascii="Times New Roman" w:eastAsia="Times New Roman" w:hAnsi="Times New Roman" w:cs="Times New Roman"/>
          <w:sz w:val="28"/>
          <w:szCs w:val="28"/>
        </w:rPr>
        <w:t>. Заведующий теплицей.</w:t>
      </w: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6A56B9" w:rsidRDefault="006A56B9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Pr="00AD60D8" w:rsidRDefault="00B3325B" w:rsidP="00B3325B">
      <w:pPr>
        <w:pStyle w:val="a3"/>
        <w:widowControl w:val="0"/>
        <w:autoSpaceDE w:val="0"/>
        <w:autoSpaceDN w:val="0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Pr="00AD60D8" w:rsidRDefault="00B3325B" w:rsidP="00B3325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Pr="00AD60D8" w:rsidRDefault="00B3325B" w:rsidP="00B3325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60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B3325B" w:rsidRDefault="00B3325B" w:rsidP="00B33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021">
        <w:rPr>
          <w:rFonts w:ascii="Times New Roman" w:eastAsia="Times New Roman" w:hAnsi="Times New Roman" w:cs="Times New Roman"/>
          <w:b/>
          <w:sz w:val="28"/>
          <w:szCs w:val="28"/>
        </w:rPr>
        <w:t>Карта коррупционных рисков и комплекс мер по их устранению или минимизации.</w:t>
      </w:r>
    </w:p>
    <w:p w:rsidR="00B3325B" w:rsidRPr="00851021" w:rsidRDefault="00B3325B" w:rsidP="00B33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</w:p>
    <w:tbl>
      <w:tblPr>
        <w:tblStyle w:val="TableNormal1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3827"/>
        <w:gridCol w:w="3402"/>
      </w:tblGrid>
      <w:tr w:rsidR="00CB7F85" w:rsidRPr="00CB7F85" w:rsidTr="00B3325B">
        <w:trPr>
          <w:trHeight w:val="551"/>
        </w:trPr>
        <w:tc>
          <w:tcPr>
            <w:tcW w:w="426" w:type="dxa"/>
          </w:tcPr>
          <w:p w:rsidR="00B3325B" w:rsidRPr="0085102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693" w:type="dxa"/>
          </w:tcPr>
          <w:p w:rsidR="00B3325B" w:rsidRPr="00851021" w:rsidRDefault="00B3325B" w:rsidP="00B3325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Коррупционные</w:t>
            </w:r>
            <w:r w:rsidRPr="00851021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полномочия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851021" w:rsidRDefault="00B3325B" w:rsidP="00B3325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Описание возможных коррупционных правонарушений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CB7F85" w:rsidRDefault="00B3325B" w:rsidP="00B332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Меры по устранению или минимизации</w:t>
            </w:r>
          </w:p>
          <w:p w:rsidR="00B3325B" w:rsidRPr="00CB7F85" w:rsidRDefault="00B3325B" w:rsidP="00B332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коррупционных рисков</w:t>
            </w:r>
          </w:p>
        </w:tc>
      </w:tr>
      <w:tr w:rsidR="00B3325B" w:rsidRPr="00851021" w:rsidTr="00B3325B">
        <w:trPr>
          <w:trHeight w:val="2023"/>
        </w:trPr>
        <w:tc>
          <w:tcPr>
            <w:tcW w:w="426" w:type="dxa"/>
          </w:tcPr>
          <w:p w:rsidR="00B3325B" w:rsidRPr="002035D8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1.</w:t>
            </w:r>
          </w:p>
        </w:tc>
        <w:tc>
          <w:tcPr>
            <w:tcW w:w="2693" w:type="dxa"/>
          </w:tcPr>
          <w:p w:rsidR="00B3325B" w:rsidRPr="002035D8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Организация производственной деятельности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CB7F85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-использование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своих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служебных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полномочий</w:t>
            </w:r>
            <w:r w:rsidRPr="00CB7F8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CB7F8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решении личных вопросов, связанных с удовлетворением материальных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потребностей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должностного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CB7F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либо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его </w:t>
            </w:r>
            <w:r w:rsidRPr="00CB7F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родственников;</w:t>
            </w:r>
          </w:p>
          <w:p w:rsidR="00B3325B" w:rsidRPr="00CB7F85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-использование в личных или групповых интересах информации,</w:t>
            </w:r>
            <w:r w:rsidRPr="00CB7F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полученной</w:t>
            </w:r>
            <w:r w:rsidRPr="00CB7F8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CB7F8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выполнении</w:t>
            </w:r>
            <w:r w:rsidRPr="00CB7F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служебных обязанностей, если такая информация не подлежит официальному</w:t>
            </w:r>
            <w:r w:rsidRPr="00CB7F8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распространению.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CB7F85" w:rsidRDefault="00CB7F85" w:rsidP="00CB7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Разработка </w:t>
            </w:r>
            <w:r w:rsidR="00B3325B"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B3325B" w:rsidRPr="00851021" w:rsidTr="00B3325B">
        <w:trPr>
          <w:trHeight w:val="2277"/>
        </w:trPr>
        <w:tc>
          <w:tcPr>
            <w:tcW w:w="426" w:type="dxa"/>
          </w:tcPr>
          <w:p w:rsidR="00B3325B" w:rsidRPr="0085102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2.</w:t>
            </w:r>
          </w:p>
        </w:tc>
        <w:tc>
          <w:tcPr>
            <w:tcW w:w="2693" w:type="dxa"/>
          </w:tcPr>
          <w:p w:rsidR="00B3325B" w:rsidRPr="002035D8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Распоряжение </w:t>
            </w:r>
            <w:proofErr w:type="gramStart"/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финансовыми</w:t>
            </w:r>
            <w:proofErr w:type="gramEnd"/>
            <w:r w:rsidRPr="002035D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B3325B" w:rsidRPr="002035D8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92D050"/>
                <w:sz w:val="28"/>
                <w:szCs w:val="28"/>
                <w:lang w:val="ru-RU"/>
              </w:rPr>
            </w:pPr>
            <w:r w:rsidRPr="002035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материальными</w:t>
            </w:r>
            <w:r w:rsidRPr="002035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035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ресурсами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E96AF7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-исполнение</w:t>
            </w:r>
            <w:r w:rsidRPr="00E96AF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плана</w:t>
            </w:r>
            <w:r w:rsidRPr="00E96AF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финансово-хозяйственной </w:t>
            </w:r>
            <w:r w:rsidRPr="00E96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деятельности;</w:t>
            </w:r>
          </w:p>
          <w:p w:rsidR="00B3325B" w:rsidRPr="00E96AF7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-распределение</w:t>
            </w:r>
            <w:r w:rsidRPr="00E96AF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выплат стимулирующего характера;</w:t>
            </w:r>
          </w:p>
          <w:p w:rsidR="00B3325B" w:rsidRPr="00E96AF7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-неэффективное</w:t>
            </w:r>
            <w:r w:rsidRPr="00E96AF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96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Pr="00E96AF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96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имущества.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CB7F85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Своевременное размещение необходимой информации на сайте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</w:rPr>
              <w:t>bus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</w:rPr>
              <w:t>gov</w:t>
            </w:r>
            <w:proofErr w:type="spellEnd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  <w:p w:rsidR="00B3325B" w:rsidRPr="00CB7F85" w:rsidRDefault="00B3325B" w:rsidP="00CB7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Ежегодный отч</w:t>
            </w:r>
            <w:r w:rsidR="00CB7F85"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 директора учреждения по выполнению Плана ФХД на текущий год.</w:t>
            </w:r>
          </w:p>
        </w:tc>
      </w:tr>
      <w:tr w:rsidR="00B3325B" w:rsidRPr="00851021" w:rsidTr="00B3325B">
        <w:trPr>
          <w:trHeight w:val="1266"/>
        </w:trPr>
        <w:tc>
          <w:tcPr>
            <w:tcW w:w="426" w:type="dxa"/>
            <w:tcBorders>
              <w:bottom w:val="single" w:sz="4" w:space="0" w:color="auto"/>
            </w:tcBorders>
          </w:tcPr>
          <w:p w:rsidR="00B3325B" w:rsidRPr="00E96AF7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96AF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3325B" w:rsidRPr="004700AB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Привлечение</w:t>
            </w:r>
          </w:p>
          <w:p w:rsidR="00B3325B" w:rsidRPr="004700AB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дополнительных источников</w:t>
            </w:r>
          </w:p>
          <w:p w:rsidR="00B3325B" w:rsidRPr="004700AB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финансирования</w:t>
            </w:r>
            <w:r w:rsidRPr="004700A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</w:p>
          <w:p w:rsidR="00B3325B" w:rsidRPr="004700AB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материальных сре</w:t>
            </w:r>
            <w:proofErr w:type="gramStart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дств в в</w:t>
            </w:r>
            <w:proofErr w:type="gramEnd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</w:t>
            </w:r>
            <w:r w:rsidRPr="004700AB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благотворительности, спонсорской помощи, пожертвование для осуществления уставной</w:t>
            </w:r>
          </w:p>
          <w:p w:rsidR="00B3325B" w:rsidRPr="004700AB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:rsidR="00B3325B" w:rsidRPr="004700AB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-непрозрачность</w:t>
            </w:r>
            <w:r w:rsidRPr="004700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процесса</w:t>
            </w:r>
            <w:r w:rsidRPr="004700A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привлечения</w:t>
            </w:r>
            <w:r w:rsidRPr="004700A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дополнительных источников финансирования и материальных средств (</w:t>
            </w:r>
            <w:proofErr w:type="spellStart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неинформированность</w:t>
            </w:r>
            <w:proofErr w:type="spellEnd"/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родителей (законных представителей) о добровольности таких взносов,</w:t>
            </w:r>
            <w:proofErr w:type="gramEnd"/>
          </w:p>
          <w:p w:rsidR="00B3325B" w:rsidRPr="004700AB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возможности</w:t>
            </w:r>
            <w:r w:rsidRPr="004700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отзыва</w:t>
            </w:r>
            <w:r w:rsidRPr="004700A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4700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внесения</w:t>
            </w:r>
            <w:r w:rsidRPr="004700A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пожертвований,</w:t>
            </w:r>
            <w:r w:rsidRPr="004700A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отсутствие публичной и общедоступной отчетности о расходовании полученных средств);</w:t>
            </w:r>
          </w:p>
          <w:p w:rsidR="00B3325B" w:rsidRPr="004700AB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-использование</w:t>
            </w:r>
            <w:r w:rsidRPr="004700A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служебных</w:t>
            </w:r>
            <w:r w:rsidRPr="004700A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полномочий</w:t>
            </w:r>
            <w:r w:rsidRPr="004700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4700A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привлечении </w:t>
            </w:r>
            <w:r w:rsidRPr="004700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дополнительных источников финансирования и материальных средств (в виде давления на родителей)</w:t>
            </w:r>
            <w:r w:rsidR="007D2C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B3325B" w:rsidRPr="00CB7F85" w:rsidRDefault="00CB7F85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Разработка </w:t>
            </w:r>
            <w:r w:rsidR="00B3325B"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B3325B" w:rsidRPr="00851021" w:rsidTr="00B3325B">
        <w:trPr>
          <w:trHeight w:val="364"/>
        </w:trPr>
        <w:tc>
          <w:tcPr>
            <w:tcW w:w="426" w:type="dxa"/>
            <w:tcBorders>
              <w:top w:val="single" w:sz="4" w:space="0" w:color="auto"/>
            </w:tcBorders>
          </w:tcPr>
          <w:p w:rsidR="00B3325B" w:rsidRPr="00851021" w:rsidRDefault="00B3325B" w:rsidP="00B3325B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3325B" w:rsidRPr="000C4AC7" w:rsidRDefault="00B3325B" w:rsidP="00B3325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</w:t>
            </w:r>
            <w:r w:rsidRPr="000C4AC7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C4A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закупочной деятельности, заключение контрактов и других гражданско-правовых договоров по поставке товаров, выполнению работ, оказанию услуг.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B3325B" w:rsidRPr="00CB7F85" w:rsidRDefault="00B3325B" w:rsidP="00B3325B">
            <w:pPr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-заключение контрактов по сознательно завышенным ценам; </w:t>
            </w:r>
          </w:p>
          <w:p w:rsidR="00B3325B" w:rsidRPr="00CB7F85" w:rsidRDefault="00B3325B" w:rsidP="00B3325B">
            <w:pPr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-расхождение между компанией, выигравшей торги и фактическим исполнителем заказа;</w:t>
            </w:r>
          </w:p>
          <w:p w:rsidR="00B3325B" w:rsidRPr="00CB7F85" w:rsidRDefault="00B3325B" w:rsidP="00B3325B">
            <w:pPr>
              <w:tabs>
                <w:tab w:val="left" w:pos="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-завышение не только стоимости, но и объемов выполненных работ;</w:t>
            </w:r>
          </w:p>
          <w:p w:rsidR="00B3325B" w:rsidRPr="00CB7F85" w:rsidRDefault="00B3325B" w:rsidP="00B3325B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-размещение фиктивных заказов, при которых оплата производится, а услуги или работы фактически не оказываются.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B3325B" w:rsidRPr="00CB7F85" w:rsidRDefault="00B3325B" w:rsidP="00CB7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Соблюдение при проведении закупок товаров, работ, услуг для нужд Учреждения требований по заключению договоров с </w:t>
            </w:r>
            <w:proofErr w:type="spell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контраагентами</w:t>
            </w:r>
            <w:proofErr w:type="spellEnd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соответствии с действ</w:t>
            </w:r>
            <w:r w:rsidR="00CB7F85"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ующим законодательством РФ. Разработка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B3325B" w:rsidRPr="00851021" w:rsidTr="00B3325B">
        <w:trPr>
          <w:trHeight w:val="1771"/>
        </w:trPr>
        <w:tc>
          <w:tcPr>
            <w:tcW w:w="426" w:type="dxa"/>
          </w:tcPr>
          <w:p w:rsidR="00B3325B" w:rsidRPr="0085102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5.</w:t>
            </w:r>
          </w:p>
        </w:tc>
        <w:tc>
          <w:tcPr>
            <w:tcW w:w="2693" w:type="dxa"/>
          </w:tcPr>
          <w:p w:rsidR="00B3325B" w:rsidRPr="004273D2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заказов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поставку товаров,</w:t>
            </w:r>
          </w:p>
          <w:p w:rsidR="00B3325B" w:rsidRPr="004273D2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оказание услуг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CB7F85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-отказ</w:t>
            </w:r>
            <w:r w:rsidRPr="00CB7F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CB7F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проведения</w:t>
            </w:r>
            <w:r w:rsidRPr="00CB7F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мониторинга</w:t>
            </w:r>
            <w:r w:rsidRPr="00CB7F8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</w:t>
            </w:r>
            <w:r w:rsidRPr="00CB7F8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CB7F8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товары</w:t>
            </w:r>
            <w:r w:rsidRPr="00CB7F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B7F8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услуги;</w:t>
            </w:r>
          </w:p>
          <w:p w:rsidR="00B3325B" w:rsidRPr="00CB7F85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</w:t>
            </w:r>
            <w:r w:rsidRPr="00CB7F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заведомо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ложных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проведении мониторинга цен на товары и услуги;</w:t>
            </w:r>
          </w:p>
          <w:p w:rsidR="00B3325B" w:rsidRPr="00CB7F85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-размещение заказов ответственным лицом на поставку товаров и оказание услуг из ограниченного числа поставщиков</w:t>
            </w:r>
            <w:r w:rsidRPr="00CB7F8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именно</w:t>
            </w:r>
            <w:r w:rsidRPr="00CB7F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той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организации,</w:t>
            </w:r>
            <w:r w:rsidRPr="00CB7F8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руководителем</w:t>
            </w:r>
          </w:p>
          <w:p w:rsidR="00B3325B" w:rsidRPr="00CB7F85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отдела</w:t>
            </w:r>
            <w:r w:rsidRPr="00CB7F8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продаж</w:t>
            </w:r>
            <w:proofErr w:type="gramEnd"/>
            <w:r w:rsidRPr="00CB7F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которой</w:t>
            </w:r>
            <w:r w:rsidRPr="00CB7F8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является</w:t>
            </w:r>
            <w:r w:rsidRPr="00CB7F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</w:t>
            </w:r>
            <w:r w:rsidRPr="00CB7F8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родственник.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CB7F85" w:rsidRDefault="00B3325B" w:rsidP="00CB7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Соблюдение при проведении закупок товаров, работ, услуг для нужд Учреждения требований по заключению договоров с </w:t>
            </w:r>
            <w:proofErr w:type="spell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контраагентами</w:t>
            </w:r>
            <w:proofErr w:type="spellEnd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соответствии с дей</w:t>
            </w:r>
            <w:r w:rsidR="00CB7F85"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ствующим законодательством РФ. Разработка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B3325B" w:rsidRPr="00851021" w:rsidTr="00B3325B">
        <w:trPr>
          <w:trHeight w:val="1519"/>
        </w:trPr>
        <w:tc>
          <w:tcPr>
            <w:tcW w:w="426" w:type="dxa"/>
          </w:tcPr>
          <w:p w:rsidR="00B3325B" w:rsidRPr="0085102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6.</w:t>
            </w:r>
          </w:p>
        </w:tc>
        <w:tc>
          <w:tcPr>
            <w:tcW w:w="2693" w:type="dxa"/>
          </w:tcPr>
          <w:p w:rsidR="00B3325B" w:rsidRPr="004273D2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Регистрация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 материальных ценностей и ведение учета и сохранности материальных 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lastRenderedPageBreak/>
              <w:t xml:space="preserve">ценностей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CB7F85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-несвоевременная</w:t>
            </w:r>
            <w:r w:rsidRPr="00CB7F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постановка</w:t>
            </w:r>
            <w:r w:rsidRPr="00CB7F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CB7F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регистрационный</w:t>
            </w:r>
            <w:proofErr w:type="gramEnd"/>
            <w:r w:rsidRPr="00CB7F8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учѐт</w:t>
            </w:r>
            <w:proofErr w:type="spellEnd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имущества;</w:t>
            </w:r>
          </w:p>
          <w:p w:rsidR="00B3325B" w:rsidRPr="00CB7F85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-умышленно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досрочное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списание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материальных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средств</w:t>
            </w:r>
            <w:r w:rsidRPr="00CB7F8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расходных материалов с </w:t>
            </w:r>
            <w:proofErr w:type="gram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регистрационного</w:t>
            </w:r>
            <w:proofErr w:type="gramEnd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учѐта</w:t>
            </w:r>
            <w:proofErr w:type="spellEnd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3325B" w:rsidRPr="00CB7F85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-отсутствие</w:t>
            </w:r>
            <w:r w:rsidRPr="00CB7F8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регулярного</w:t>
            </w:r>
            <w:r w:rsidRPr="00CB7F8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</w:t>
            </w:r>
            <w:r w:rsidRPr="00CB7F8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наличия</w:t>
            </w:r>
            <w:r w:rsidRPr="00CB7F8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B7F8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сохранности </w:t>
            </w:r>
            <w:r w:rsidRPr="00CB7F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имущества.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CB7F85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Соблюдение правил регистрации материальных ценностей. Соблюдение сроков проведения </w:t>
            </w:r>
            <w:proofErr w:type="spellStart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инвентеризации</w:t>
            </w:r>
            <w:proofErr w:type="spellEnd"/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B7F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материальных ценностей.</w:t>
            </w:r>
          </w:p>
        </w:tc>
      </w:tr>
      <w:tr w:rsidR="00B3325B" w:rsidRPr="00851021" w:rsidTr="00B3325B">
        <w:trPr>
          <w:trHeight w:val="759"/>
        </w:trPr>
        <w:tc>
          <w:tcPr>
            <w:tcW w:w="426" w:type="dxa"/>
          </w:tcPr>
          <w:p w:rsidR="00B3325B" w:rsidRPr="0085102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2693" w:type="dxa"/>
          </w:tcPr>
          <w:p w:rsidR="00B3325B" w:rsidRPr="004273D2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Принятие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работу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сотрудника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7435E0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</w:t>
            </w:r>
            <w:r w:rsidRPr="007435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7435E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предусмотренных</w:t>
            </w:r>
            <w:r w:rsidRPr="007435E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законом</w:t>
            </w:r>
            <w:r w:rsidRPr="007435E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преимуществ</w:t>
            </w:r>
          </w:p>
          <w:p w:rsidR="00B3325B" w:rsidRPr="007435E0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(протекционизм,</w:t>
            </w:r>
            <w:r w:rsidRPr="007435E0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семейственность)</w:t>
            </w:r>
            <w:r w:rsidRPr="007435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7435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поступления</w:t>
            </w:r>
            <w:r w:rsidRPr="007435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 w:rsidRPr="007435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работу.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7435E0" w:rsidRDefault="00CB7F85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="00B3325B"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B3325B" w:rsidRPr="00851021" w:rsidTr="00B3325B">
        <w:trPr>
          <w:trHeight w:val="2781"/>
        </w:trPr>
        <w:tc>
          <w:tcPr>
            <w:tcW w:w="426" w:type="dxa"/>
          </w:tcPr>
          <w:p w:rsidR="00B3325B" w:rsidRPr="0085102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8.</w:t>
            </w:r>
          </w:p>
        </w:tc>
        <w:tc>
          <w:tcPr>
            <w:tcW w:w="2693" w:type="dxa"/>
          </w:tcPr>
          <w:p w:rsidR="00B3325B" w:rsidRPr="004273D2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Взаимоотношение с трудовым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коллективом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7435E0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-возможность</w:t>
            </w:r>
            <w:r w:rsidRPr="007435E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оказания</w:t>
            </w:r>
            <w:r w:rsidRPr="007435E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давления</w:t>
            </w:r>
            <w:r w:rsidRPr="007435E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7435E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работников;</w:t>
            </w:r>
          </w:p>
          <w:p w:rsidR="00B3325B" w:rsidRPr="007435E0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 отдельным работникам покровительства, возможности</w:t>
            </w:r>
            <w:r w:rsidRPr="007435E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карьерного</w:t>
            </w:r>
            <w:r w:rsidRPr="007435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</w:t>
            </w:r>
            <w:r w:rsidRPr="007435E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7435E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признакам</w:t>
            </w:r>
            <w:r w:rsidRPr="007435E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родства,</w:t>
            </w:r>
            <w:r w:rsidRPr="007435E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личной преданности, приятельских отношений.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7435E0" w:rsidRDefault="007435E0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="00B3325B"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B3325B" w:rsidRPr="00851021" w:rsidTr="00B3325B">
        <w:trPr>
          <w:trHeight w:val="760"/>
        </w:trPr>
        <w:tc>
          <w:tcPr>
            <w:tcW w:w="426" w:type="dxa"/>
          </w:tcPr>
          <w:p w:rsidR="00B3325B" w:rsidRPr="0085102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9.</w:t>
            </w:r>
          </w:p>
        </w:tc>
        <w:tc>
          <w:tcPr>
            <w:tcW w:w="2693" w:type="dxa"/>
          </w:tcPr>
          <w:p w:rsidR="00B3325B" w:rsidRPr="004273D2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Взаимоотношения</w:t>
            </w:r>
            <w:r w:rsidRPr="004273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proofErr w:type="gramStart"/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вышестоящими</w:t>
            </w:r>
            <w:proofErr w:type="gramEnd"/>
          </w:p>
          <w:p w:rsidR="00B3325B" w:rsidRPr="004273D2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должностными</w:t>
            </w:r>
            <w:r w:rsidRPr="004273D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73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лицами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7435E0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-дарение подарков и оказание не служебных услуг вышестоящим</w:t>
            </w:r>
            <w:r w:rsidRPr="007435E0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должностным</w:t>
            </w:r>
            <w:r w:rsidRPr="007435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лицам,</w:t>
            </w:r>
            <w:r w:rsidRPr="007435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7435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исключением символических</w:t>
            </w:r>
            <w:r w:rsidRPr="007435E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знаков</w:t>
            </w:r>
            <w:r w:rsidRPr="007435E0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внимания,</w:t>
            </w:r>
            <w:r w:rsidRPr="007435E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протокольных</w:t>
            </w:r>
            <w:r w:rsidRPr="007435E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435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7435E0" w:rsidRDefault="007435E0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="00B3325B"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B3325B" w:rsidRPr="00851021" w:rsidTr="00B3325B">
        <w:trPr>
          <w:trHeight w:val="276"/>
        </w:trPr>
        <w:tc>
          <w:tcPr>
            <w:tcW w:w="426" w:type="dxa"/>
          </w:tcPr>
          <w:p w:rsidR="00B3325B" w:rsidRPr="004273D2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10.</w:t>
            </w:r>
          </w:p>
        </w:tc>
        <w:tc>
          <w:tcPr>
            <w:tcW w:w="2693" w:type="dxa"/>
          </w:tcPr>
          <w:p w:rsidR="00B3325B" w:rsidRPr="004273D2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</w:t>
            </w:r>
          </w:p>
          <w:p w:rsidR="00B3325B" w:rsidRPr="004273D2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согласование наградных документов </w:t>
            </w:r>
            <w:proofErr w:type="gramStart"/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</w:p>
          <w:p w:rsidR="00B3325B" w:rsidRPr="004273D2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присвоение работникам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4273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чреждения наград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7435E0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-предоставление отдельным работникам покровительства, (по признакам родства, личной преданности, приятельских отношений) путем сокрытия информации об отборах претендентов на </w:t>
            </w:r>
            <w:proofErr w:type="spellStart"/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наградждение</w:t>
            </w:r>
            <w:proofErr w:type="spellEnd"/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других работников Учреждения.</w:t>
            </w:r>
          </w:p>
          <w:p w:rsidR="00B3325B" w:rsidRPr="007435E0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-предоставление заведомо ложной информации при формировании пакета </w:t>
            </w: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наградных документов на работника Учреждения.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7435E0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Обсуждение </w:t>
            </w:r>
            <w:proofErr w:type="gramStart"/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профессиональной</w:t>
            </w:r>
            <w:proofErr w:type="gramEnd"/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трудовой</w:t>
            </w:r>
          </w:p>
          <w:p w:rsidR="00B3325B" w:rsidRPr="007435E0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35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 кандидатов на награждение на общем собрании трудового коллектива.</w:t>
            </w:r>
          </w:p>
        </w:tc>
      </w:tr>
      <w:tr w:rsidR="0071177C" w:rsidRPr="0071177C" w:rsidTr="00B3325B">
        <w:trPr>
          <w:trHeight w:val="757"/>
        </w:trPr>
        <w:tc>
          <w:tcPr>
            <w:tcW w:w="426" w:type="dxa"/>
          </w:tcPr>
          <w:p w:rsidR="00B3325B" w:rsidRPr="00A2034B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034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2693" w:type="dxa"/>
          </w:tcPr>
          <w:p w:rsidR="00B3325B" w:rsidRPr="00586C87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Предоставление</w:t>
            </w:r>
            <w:r w:rsidRPr="00586C87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58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платных образовательных услуг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FF4347" w:rsidRDefault="00B3325B" w:rsidP="00B3325B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4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-незаконное взимание денежных средств за предоставляемые услуги;</w:t>
            </w:r>
          </w:p>
          <w:p w:rsidR="00B3325B" w:rsidRPr="00FF4347" w:rsidRDefault="00B3325B" w:rsidP="00B3325B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4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-завышение цен на предоставляемые услуги;</w:t>
            </w:r>
          </w:p>
          <w:p w:rsidR="00B3325B" w:rsidRPr="00FF4347" w:rsidRDefault="00B3325B" w:rsidP="00B3325B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4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-расхождение фактической стоимости услуг и взимаемой платы;</w:t>
            </w:r>
          </w:p>
          <w:p w:rsidR="00B3325B" w:rsidRPr="00FF4347" w:rsidRDefault="00B3325B" w:rsidP="00B3325B">
            <w:pPr>
              <w:widowControl/>
              <w:tabs>
                <w:tab w:val="left" w:pos="23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43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-перечисление платы за услуги на личные счета работников Учреждения.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Назначение ответственного лица за реализацию платных образовательных услуг.</w:t>
            </w:r>
          </w:p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Оформление договоров.</w:t>
            </w:r>
          </w:p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Ежегодная отчетность руководителя Учреждения по данному направлению деятельности.</w:t>
            </w:r>
          </w:p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Систематическое обновление информации на официальном сайте Учреждения в сети Интернет.</w:t>
            </w:r>
          </w:p>
        </w:tc>
      </w:tr>
      <w:tr w:rsidR="00B3325B" w:rsidRPr="00851021" w:rsidTr="00B3325B">
        <w:trPr>
          <w:trHeight w:val="505"/>
        </w:trPr>
        <w:tc>
          <w:tcPr>
            <w:tcW w:w="426" w:type="dxa"/>
          </w:tcPr>
          <w:p w:rsidR="00B3325B" w:rsidRPr="0085102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12.</w:t>
            </w:r>
          </w:p>
        </w:tc>
        <w:tc>
          <w:tcPr>
            <w:tcW w:w="2693" w:type="dxa"/>
          </w:tcPr>
          <w:p w:rsidR="00B3325B" w:rsidRPr="00797766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аттестации педагогических работников </w:t>
            </w:r>
            <w:proofErr w:type="gramStart"/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</w:p>
          <w:p w:rsidR="00B3325B" w:rsidRPr="00797766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соответствие занимаемой должности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3325B" w:rsidRPr="00797766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-необъективная</w:t>
            </w:r>
            <w:r w:rsidRPr="0079776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79776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7977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педагогических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работников,</w:t>
            </w:r>
            <w:r w:rsidRPr="0079776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завышение</w:t>
            </w:r>
            <w:r w:rsidRPr="0079776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Pr="0079776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труда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 подготовки и проведения аттестационных процессов педагогов на соответствие требованиям</w:t>
            </w:r>
          </w:p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Законодательства РФ. Комиссионное принятие решения.</w:t>
            </w:r>
          </w:p>
          <w:p w:rsidR="00B3325B" w:rsidRPr="007D2C10" w:rsidRDefault="00B3325B" w:rsidP="0071177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Совершенствование механизма отбора должностных лиц для включения в состав комиссий по проведению аттестации. </w:t>
            </w:r>
            <w:r w:rsidR="0071177C"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Разработка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B3325B" w:rsidRPr="00851021" w:rsidTr="00B3325B">
        <w:trPr>
          <w:trHeight w:val="701"/>
        </w:trPr>
        <w:tc>
          <w:tcPr>
            <w:tcW w:w="426" w:type="dxa"/>
            <w:tcBorders>
              <w:bottom w:val="single" w:sz="4" w:space="0" w:color="auto"/>
            </w:tcBorders>
          </w:tcPr>
          <w:p w:rsidR="00B3325B" w:rsidRPr="0085102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5102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3325B" w:rsidRPr="00797766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77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Оплата</w:t>
            </w:r>
            <w:r w:rsidRPr="007977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97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труда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:rsidR="00B3325B" w:rsidRPr="0071177C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-оплата</w:t>
            </w:r>
            <w:r w:rsidRPr="0071177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рабочего</w:t>
            </w:r>
            <w:r w:rsidRPr="0071177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времени</w:t>
            </w:r>
            <w:r w:rsidRPr="0071177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117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полном</w:t>
            </w:r>
            <w:r w:rsidRPr="0071177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объеме</w:t>
            </w:r>
            <w:r w:rsidRPr="0071177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117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случае,</w:t>
            </w:r>
            <w:r w:rsidRPr="007117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когда</w:t>
            </w:r>
          </w:p>
          <w:p w:rsidR="00B3325B" w:rsidRPr="0071177C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работник</w:t>
            </w:r>
            <w:r w:rsidRPr="0071177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фактически</w:t>
            </w:r>
            <w:r w:rsidRPr="007117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отсутствовал</w:t>
            </w:r>
            <w:r w:rsidRPr="0071177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7117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рабочем</w:t>
            </w:r>
            <w:r w:rsidRPr="007117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117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месте;</w:t>
            </w:r>
          </w:p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-использование не предусмотренных законом преимуществ</w:t>
            </w:r>
          </w:p>
          <w:p w:rsidR="00B3325B" w:rsidRPr="0071177C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(протекционизм, </w:t>
            </w:r>
            <w:r w:rsidRPr="007117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семейственность)</w:t>
            </w:r>
          </w:p>
          <w:p w:rsidR="00B3325B" w:rsidRPr="0071177C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 распределении </w:t>
            </w:r>
            <w:proofErr w:type="spellStart"/>
            <w:r w:rsidRPr="007117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стмулирующих</w:t>
            </w:r>
            <w:proofErr w:type="spellEnd"/>
            <w:r w:rsidRPr="0071177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выплат работникам Учреждения.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Создание и деятельность комиссии по установлению стимулирующих выплат работникам учреждения, в соответс</w:t>
            </w:r>
            <w:r w:rsidR="0071177C"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вии с утвержденными критериями оценки деятельности сотрудников. 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Использование средств на оплату труда в строгом  соответствии об оплате труда работников Учреждения. </w:t>
            </w:r>
          </w:p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B3325B" w:rsidRPr="00851021" w:rsidTr="00B3325B">
        <w:trPr>
          <w:trHeight w:val="646"/>
        </w:trPr>
        <w:tc>
          <w:tcPr>
            <w:tcW w:w="426" w:type="dxa"/>
            <w:tcBorders>
              <w:top w:val="single" w:sz="4" w:space="0" w:color="auto"/>
            </w:tcBorders>
          </w:tcPr>
          <w:p w:rsidR="00B3325B" w:rsidRPr="00E434C1" w:rsidRDefault="00B3325B" w:rsidP="00B3325B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E434C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3325B" w:rsidRPr="00E434C1" w:rsidRDefault="00B3325B" w:rsidP="00B332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Процедура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ма, перевода</w:t>
            </w:r>
            <w:r w:rsidRPr="00E434C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434C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434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отчисления </w:t>
            </w:r>
            <w:proofErr w:type="gramStart"/>
            <w:r w:rsidRPr="00E434C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B3325B" w:rsidRPr="0071177C" w:rsidRDefault="00B3325B" w:rsidP="00B3325B">
            <w:pPr>
              <w:tabs>
                <w:tab w:val="left" w:pos="233"/>
              </w:tabs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 не предусмотренных законом преимуществ (протекционизм, семейственность)  при приеме, переводе обучающихся;</w:t>
            </w:r>
          </w:p>
          <w:p w:rsidR="00B3325B" w:rsidRPr="0071177C" w:rsidRDefault="00B3325B" w:rsidP="00B3325B">
            <w:pPr>
              <w:widowControl/>
              <w:tabs>
                <w:tab w:val="left" w:pos="233"/>
              </w:tabs>
              <w:autoSpaceDE/>
              <w:autoSpaceDN/>
              <w:ind w:lef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-предоставление покровительства (по признакам родства, личной преданности, приятельских отношений) при зачислении обучающихся в Учреждение.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B3325B" w:rsidRPr="0071177C" w:rsidRDefault="00B3325B" w:rsidP="00B3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Ведение регистрации заявлений родителей (законных представителей) обучающихся. Обеспечение «прозрачности» приема обучающихся.</w:t>
            </w:r>
          </w:p>
          <w:p w:rsidR="00B3325B" w:rsidRPr="0071177C" w:rsidRDefault="00B3325B" w:rsidP="007117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Предоставление необходимой информации по наполняемости групп.</w:t>
            </w:r>
            <w:r w:rsidRPr="0071177C">
              <w:rPr>
                <w:lang w:val="ru-RU"/>
              </w:rPr>
              <w:t xml:space="preserve"> </w:t>
            </w:r>
            <w:r w:rsidR="0071177C"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Разработка</w:t>
            </w:r>
            <w:r w:rsidRPr="0071177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антикоррупционной политики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</w:tbl>
    <w:p w:rsidR="00B3325B" w:rsidRPr="00851021" w:rsidRDefault="00B3325B" w:rsidP="00B332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25B" w:rsidRPr="00851021" w:rsidRDefault="00B3325B" w:rsidP="00B3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25B" w:rsidRPr="00851021" w:rsidRDefault="00B3325B" w:rsidP="00B332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325B" w:rsidRPr="00851021" w:rsidRDefault="00B3325B" w:rsidP="00851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3325B" w:rsidRPr="00851021" w:rsidSect="00FA7F4C">
      <w:footerReference w:type="default" r:id="rId10"/>
      <w:pgSz w:w="11906" w:h="16838"/>
      <w:pgMar w:top="851" w:right="851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D8" w:rsidRDefault="00AE61D8" w:rsidP="00997468">
      <w:pPr>
        <w:spacing w:after="0" w:line="240" w:lineRule="auto"/>
      </w:pPr>
      <w:r>
        <w:separator/>
      </w:r>
    </w:p>
  </w:endnote>
  <w:endnote w:type="continuationSeparator" w:id="0">
    <w:p w:rsidR="00AE61D8" w:rsidRDefault="00AE61D8" w:rsidP="009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91017"/>
      <w:docPartObj>
        <w:docPartGallery w:val="Page Numbers (Bottom of Page)"/>
        <w:docPartUnique/>
      </w:docPartObj>
    </w:sdtPr>
    <w:sdtEndPr/>
    <w:sdtContent>
      <w:p w:rsidR="00997468" w:rsidRDefault="009974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DF6">
          <w:rPr>
            <w:noProof/>
          </w:rPr>
          <w:t>1</w:t>
        </w:r>
        <w:r>
          <w:fldChar w:fldCharType="end"/>
        </w:r>
      </w:p>
    </w:sdtContent>
  </w:sdt>
  <w:p w:rsidR="00997468" w:rsidRDefault="009974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D8" w:rsidRDefault="00AE61D8" w:rsidP="00997468">
      <w:pPr>
        <w:spacing w:after="0" w:line="240" w:lineRule="auto"/>
      </w:pPr>
      <w:r>
        <w:separator/>
      </w:r>
    </w:p>
  </w:footnote>
  <w:footnote w:type="continuationSeparator" w:id="0">
    <w:p w:rsidR="00AE61D8" w:rsidRDefault="00AE61D8" w:rsidP="00997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17"/>
    <w:multiLevelType w:val="hybridMultilevel"/>
    <w:tmpl w:val="2B6E62EC"/>
    <w:lvl w:ilvl="0" w:tplc="5FA0D900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0F6A002">
      <w:numFmt w:val="bullet"/>
      <w:lvlText w:val="•"/>
      <w:lvlJc w:val="left"/>
      <w:pPr>
        <w:ind w:left="695" w:hanging="125"/>
      </w:pPr>
      <w:rPr>
        <w:rFonts w:hint="default"/>
        <w:lang w:val="ru-RU" w:eastAsia="en-US" w:bidi="ar-SA"/>
      </w:rPr>
    </w:lvl>
    <w:lvl w:ilvl="2" w:tplc="198C55A6">
      <w:numFmt w:val="bullet"/>
      <w:lvlText w:val="•"/>
      <w:lvlJc w:val="left"/>
      <w:pPr>
        <w:ind w:left="1290" w:hanging="125"/>
      </w:pPr>
      <w:rPr>
        <w:rFonts w:hint="default"/>
        <w:lang w:val="ru-RU" w:eastAsia="en-US" w:bidi="ar-SA"/>
      </w:rPr>
    </w:lvl>
    <w:lvl w:ilvl="3" w:tplc="2A0C6510">
      <w:numFmt w:val="bullet"/>
      <w:lvlText w:val="•"/>
      <w:lvlJc w:val="left"/>
      <w:pPr>
        <w:ind w:left="1885" w:hanging="125"/>
      </w:pPr>
      <w:rPr>
        <w:rFonts w:hint="default"/>
        <w:lang w:val="ru-RU" w:eastAsia="en-US" w:bidi="ar-SA"/>
      </w:rPr>
    </w:lvl>
    <w:lvl w:ilvl="4" w:tplc="B4B05616">
      <w:numFmt w:val="bullet"/>
      <w:lvlText w:val="•"/>
      <w:lvlJc w:val="left"/>
      <w:pPr>
        <w:ind w:left="2480" w:hanging="125"/>
      </w:pPr>
      <w:rPr>
        <w:rFonts w:hint="default"/>
        <w:lang w:val="ru-RU" w:eastAsia="en-US" w:bidi="ar-SA"/>
      </w:rPr>
    </w:lvl>
    <w:lvl w:ilvl="5" w:tplc="21A07952">
      <w:numFmt w:val="bullet"/>
      <w:lvlText w:val="•"/>
      <w:lvlJc w:val="left"/>
      <w:pPr>
        <w:ind w:left="3076" w:hanging="125"/>
      </w:pPr>
      <w:rPr>
        <w:rFonts w:hint="default"/>
        <w:lang w:val="ru-RU" w:eastAsia="en-US" w:bidi="ar-SA"/>
      </w:rPr>
    </w:lvl>
    <w:lvl w:ilvl="6" w:tplc="E42A9B92">
      <w:numFmt w:val="bullet"/>
      <w:lvlText w:val="•"/>
      <w:lvlJc w:val="left"/>
      <w:pPr>
        <w:ind w:left="3671" w:hanging="125"/>
      </w:pPr>
      <w:rPr>
        <w:rFonts w:hint="default"/>
        <w:lang w:val="ru-RU" w:eastAsia="en-US" w:bidi="ar-SA"/>
      </w:rPr>
    </w:lvl>
    <w:lvl w:ilvl="7" w:tplc="CA68A7AE">
      <w:numFmt w:val="bullet"/>
      <w:lvlText w:val="•"/>
      <w:lvlJc w:val="left"/>
      <w:pPr>
        <w:ind w:left="4266" w:hanging="125"/>
      </w:pPr>
      <w:rPr>
        <w:rFonts w:hint="default"/>
        <w:lang w:val="ru-RU" w:eastAsia="en-US" w:bidi="ar-SA"/>
      </w:rPr>
    </w:lvl>
    <w:lvl w:ilvl="8" w:tplc="29F0601E">
      <w:numFmt w:val="bullet"/>
      <w:lvlText w:val="•"/>
      <w:lvlJc w:val="left"/>
      <w:pPr>
        <w:ind w:left="4861" w:hanging="125"/>
      </w:pPr>
      <w:rPr>
        <w:rFonts w:hint="default"/>
        <w:lang w:val="ru-RU" w:eastAsia="en-US" w:bidi="ar-SA"/>
      </w:rPr>
    </w:lvl>
  </w:abstractNum>
  <w:abstractNum w:abstractNumId="1">
    <w:nsid w:val="1ADC2709"/>
    <w:multiLevelType w:val="hybridMultilevel"/>
    <w:tmpl w:val="A2B2F126"/>
    <w:lvl w:ilvl="0" w:tplc="D3D40FB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97AE9DA">
      <w:numFmt w:val="bullet"/>
      <w:lvlText w:val="•"/>
      <w:lvlJc w:val="left"/>
      <w:pPr>
        <w:ind w:left="695" w:hanging="128"/>
      </w:pPr>
      <w:rPr>
        <w:rFonts w:hint="default"/>
        <w:lang w:val="ru-RU" w:eastAsia="en-US" w:bidi="ar-SA"/>
      </w:rPr>
    </w:lvl>
    <w:lvl w:ilvl="2" w:tplc="F0D0F510">
      <w:numFmt w:val="bullet"/>
      <w:lvlText w:val="•"/>
      <w:lvlJc w:val="left"/>
      <w:pPr>
        <w:ind w:left="1290" w:hanging="128"/>
      </w:pPr>
      <w:rPr>
        <w:rFonts w:hint="default"/>
        <w:lang w:val="ru-RU" w:eastAsia="en-US" w:bidi="ar-SA"/>
      </w:rPr>
    </w:lvl>
    <w:lvl w:ilvl="3" w:tplc="EC0E5778">
      <w:numFmt w:val="bullet"/>
      <w:lvlText w:val="•"/>
      <w:lvlJc w:val="left"/>
      <w:pPr>
        <w:ind w:left="1885" w:hanging="128"/>
      </w:pPr>
      <w:rPr>
        <w:rFonts w:hint="default"/>
        <w:lang w:val="ru-RU" w:eastAsia="en-US" w:bidi="ar-SA"/>
      </w:rPr>
    </w:lvl>
    <w:lvl w:ilvl="4" w:tplc="1E5E3E58">
      <w:numFmt w:val="bullet"/>
      <w:lvlText w:val="•"/>
      <w:lvlJc w:val="left"/>
      <w:pPr>
        <w:ind w:left="2480" w:hanging="128"/>
      </w:pPr>
      <w:rPr>
        <w:rFonts w:hint="default"/>
        <w:lang w:val="ru-RU" w:eastAsia="en-US" w:bidi="ar-SA"/>
      </w:rPr>
    </w:lvl>
    <w:lvl w:ilvl="5" w:tplc="01FEC25C">
      <w:numFmt w:val="bullet"/>
      <w:lvlText w:val="•"/>
      <w:lvlJc w:val="left"/>
      <w:pPr>
        <w:ind w:left="3076" w:hanging="128"/>
      </w:pPr>
      <w:rPr>
        <w:rFonts w:hint="default"/>
        <w:lang w:val="ru-RU" w:eastAsia="en-US" w:bidi="ar-SA"/>
      </w:rPr>
    </w:lvl>
    <w:lvl w:ilvl="6" w:tplc="C7FEFEB4">
      <w:numFmt w:val="bullet"/>
      <w:lvlText w:val="•"/>
      <w:lvlJc w:val="left"/>
      <w:pPr>
        <w:ind w:left="3671" w:hanging="128"/>
      </w:pPr>
      <w:rPr>
        <w:rFonts w:hint="default"/>
        <w:lang w:val="ru-RU" w:eastAsia="en-US" w:bidi="ar-SA"/>
      </w:rPr>
    </w:lvl>
    <w:lvl w:ilvl="7" w:tplc="D9506B0A">
      <w:numFmt w:val="bullet"/>
      <w:lvlText w:val="•"/>
      <w:lvlJc w:val="left"/>
      <w:pPr>
        <w:ind w:left="4266" w:hanging="128"/>
      </w:pPr>
      <w:rPr>
        <w:rFonts w:hint="default"/>
        <w:lang w:val="ru-RU" w:eastAsia="en-US" w:bidi="ar-SA"/>
      </w:rPr>
    </w:lvl>
    <w:lvl w:ilvl="8" w:tplc="B8F0802E">
      <w:numFmt w:val="bullet"/>
      <w:lvlText w:val="•"/>
      <w:lvlJc w:val="left"/>
      <w:pPr>
        <w:ind w:left="4861" w:hanging="128"/>
      </w:pPr>
      <w:rPr>
        <w:rFonts w:hint="default"/>
        <w:lang w:val="ru-RU" w:eastAsia="en-US" w:bidi="ar-SA"/>
      </w:rPr>
    </w:lvl>
  </w:abstractNum>
  <w:abstractNum w:abstractNumId="2">
    <w:nsid w:val="1FD8495D"/>
    <w:multiLevelType w:val="multilevel"/>
    <w:tmpl w:val="B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00D5838"/>
    <w:multiLevelType w:val="hybridMultilevel"/>
    <w:tmpl w:val="8AEC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36F82"/>
    <w:multiLevelType w:val="multilevel"/>
    <w:tmpl w:val="B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2AC19A5"/>
    <w:multiLevelType w:val="hybridMultilevel"/>
    <w:tmpl w:val="FE1C003A"/>
    <w:lvl w:ilvl="0" w:tplc="1D1064FC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FC31B8">
      <w:numFmt w:val="bullet"/>
      <w:lvlText w:val="•"/>
      <w:lvlJc w:val="left"/>
      <w:pPr>
        <w:ind w:left="695" w:hanging="125"/>
      </w:pPr>
      <w:rPr>
        <w:rFonts w:hint="default"/>
        <w:lang w:val="ru-RU" w:eastAsia="en-US" w:bidi="ar-SA"/>
      </w:rPr>
    </w:lvl>
    <w:lvl w:ilvl="2" w:tplc="A9AEEA4A">
      <w:numFmt w:val="bullet"/>
      <w:lvlText w:val="•"/>
      <w:lvlJc w:val="left"/>
      <w:pPr>
        <w:ind w:left="1290" w:hanging="125"/>
      </w:pPr>
      <w:rPr>
        <w:rFonts w:hint="default"/>
        <w:lang w:val="ru-RU" w:eastAsia="en-US" w:bidi="ar-SA"/>
      </w:rPr>
    </w:lvl>
    <w:lvl w:ilvl="3" w:tplc="B0C0348A">
      <w:numFmt w:val="bullet"/>
      <w:lvlText w:val="•"/>
      <w:lvlJc w:val="left"/>
      <w:pPr>
        <w:ind w:left="1885" w:hanging="125"/>
      </w:pPr>
      <w:rPr>
        <w:rFonts w:hint="default"/>
        <w:lang w:val="ru-RU" w:eastAsia="en-US" w:bidi="ar-SA"/>
      </w:rPr>
    </w:lvl>
    <w:lvl w:ilvl="4" w:tplc="EE6C5590">
      <w:numFmt w:val="bullet"/>
      <w:lvlText w:val="•"/>
      <w:lvlJc w:val="left"/>
      <w:pPr>
        <w:ind w:left="2480" w:hanging="125"/>
      </w:pPr>
      <w:rPr>
        <w:rFonts w:hint="default"/>
        <w:lang w:val="ru-RU" w:eastAsia="en-US" w:bidi="ar-SA"/>
      </w:rPr>
    </w:lvl>
    <w:lvl w:ilvl="5" w:tplc="10EC8136">
      <w:numFmt w:val="bullet"/>
      <w:lvlText w:val="•"/>
      <w:lvlJc w:val="left"/>
      <w:pPr>
        <w:ind w:left="3076" w:hanging="125"/>
      </w:pPr>
      <w:rPr>
        <w:rFonts w:hint="default"/>
        <w:lang w:val="ru-RU" w:eastAsia="en-US" w:bidi="ar-SA"/>
      </w:rPr>
    </w:lvl>
    <w:lvl w:ilvl="6" w:tplc="6B88B2EA">
      <w:numFmt w:val="bullet"/>
      <w:lvlText w:val="•"/>
      <w:lvlJc w:val="left"/>
      <w:pPr>
        <w:ind w:left="3671" w:hanging="125"/>
      </w:pPr>
      <w:rPr>
        <w:rFonts w:hint="default"/>
        <w:lang w:val="ru-RU" w:eastAsia="en-US" w:bidi="ar-SA"/>
      </w:rPr>
    </w:lvl>
    <w:lvl w:ilvl="7" w:tplc="35E87852">
      <w:numFmt w:val="bullet"/>
      <w:lvlText w:val="•"/>
      <w:lvlJc w:val="left"/>
      <w:pPr>
        <w:ind w:left="4266" w:hanging="125"/>
      </w:pPr>
      <w:rPr>
        <w:rFonts w:hint="default"/>
        <w:lang w:val="ru-RU" w:eastAsia="en-US" w:bidi="ar-SA"/>
      </w:rPr>
    </w:lvl>
    <w:lvl w:ilvl="8" w:tplc="818A28A0">
      <w:numFmt w:val="bullet"/>
      <w:lvlText w:val="•"/>
      <w:lvlJc w:val="left"/>
      <w:pPr>
        <w:ind w:left="4861" w:hanging="125"/>
      </w:pPr>
      <w:rPr>
        <w:rFonts w:hint="default"/>
        <w:lang w:val="ru-RU" w:eastAsia="en-US" w:bidi="ar-SA"/>
      </w:rPr>
    </w:lvl>
  </w:abstractNum>
  <w:abstractNum w:abstractNumId="6">
    <w:nsid w:val="653872BC"/>
    <w:multiLevelType w:val="multilevel"/>
    <w:tmpl w:val="B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52265E3"/>
    <w:multiLevelType w:val="hybridMultilevel"/>
    <w:tmpl w:val="F836BB7C"/>
    <w:lvl w:ilvl="0" w:tplc="F7A63B24">
      <w:start w:val="3"/>
      <w:numFmt w:val="decimal"/>
      <w:lvlText w:val="%1."/>
      <w:lvlJc w:val="left"/>
      <w:pPr>
        <w:ind w:left="1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2C0628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2" w:tplc="8E7A7598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3" w:tplc="E90ABA6A">
      <w:numFmt w:val="bullet"/>
      <w:lvlText w:val="•"/>
      <w:lvlJc w:val="left"/>
      <w:pPr>
        <w:ind w:left="4909" w:hanging="240"/>
      </w:pPr>
      <w:rPr>
        <w:rFonts w:hint="default"/>
        <w:lang w:val="ru-RU" w:eastAsia="en-US" w:bidi="ar-SA"/>
      </w:rPr>
    </w:lvl>
    <w:lvl w:ilvl="4" w:tplc="F6827A0A">
      <w:numFmt w:val="bullet"/>
      <w:lvlText w:val="•"/>
      <w:lvlJc w:val="left"/>
      <w:pPr>
        <w:ind w:left="5906" w:hanging="240"/>
      </w:pPr>
      <w:rPr>
        <w:rFonts w:hint="default"/>
        <w:lang w:val="ru-RU" w:eastAsia="en-US" w:bidi="ar-SA"/>
      </w:rPr>
    </w:lvl>
    <w:lvl w:ilvl="5" w:tplc="7480BC14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6" w:tplc="D96E0776">
      <w:numFmt w:val="bullet"/>
      <w:lvlText w:val="•"/>
      <w:lvlJc w:val="left"/>
      <w:pPr>
        <w:ind w:left="7899" w:hanging="240"/>
      </w:pPr>
      <w:rPr>
        <w:rFonts w:hint="default"/>
        <w:lang w:val="ru-RU" w:eastAsia="en-US" w:bidi="ar-SA"/>
      </w:rPr>
    </w:lvl>
    <w:lvl w:ilvl="7" w:tplc="74347DF2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12C2F77C">
      <w:numFmt w:val="bullet"/>
      <w:lvlText w:val="•"/>
      <w:lvlJc w:val="left"/>
      <w:pPr>
        <w:ind w:left="9893" w:hanging="240"/>
      </w:pPr>
      <w:rPr>
        <w:rFonts w:hint="default"/>
        <w:lang w:val="ru-RU" w:eastAsia="en-US" w:bidi="ar-SA"/>
      </w:rPr>
    </w:lvl>
  </w:abstractNum>
  <w:abstractNum w:abstractNumId="8">
    <w:nsid w:val="77106095"/>
    <w:multiLevelType w:val="hybridMultilevel"/>
    <w:tmpl w:val="FA2AA52E"/>
    <w:lvl w:ilvl="0" w:tplc="86A61ACE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16417CE">
      <w:numFmt w:val="bullet"/>
      <w:lvlText w:val="•"/>
      <w:lvlJc w:val="left"/>
      <w:pPr>
        <w:ind w:left="695" w:hanging="128"/>
      </w:pPr>
      <w:rPr>
        <w:rFonts w:hint="default"/>
        <w:lang w:val="ru-RU" w:eastAsia="en-US" w:bidi="ar-SA"/>
      </w:rPr>
    </w:lvl>
    <w:lvl w:ilvl="2" w:tplc="868C1344">
      <w:numFmt w:val="bullet"/>
      <w:lvlText w:val="•"/>
      <w:lvlJc w:val="left"/>
      <w:pPr>
        <w:ind w:left="1290" w:hanging="128"/>
      </w:pPr>
      <w:rPr>
        <w:rFonts w:hint="default"/>
        <w:lang w:val="ru-RU" w:eastAsia="en-US" w:bidi="ar-SA"/>
      </w:rPr>
    </w:lvl>
    <w:lvl w:ilvl="3" w:tplc="6CEE6932">
      <w:numFmt w:val="bullet"/>
      <w:lvlText w:val="•"/>
      <w:lvlJc w:val="left"/>
      <w:pPr>
        <w:ind w:left="1885" w:hanging="128"/>
      </w:pPr>
      <w:rPr>
        <w:rFonts w:hint="default"/>
        <w:lang w:val="ru-RU" w:eastAsia="en-US" w:bidi="ar-SA"/>
      </w:rPr>
    </w:lvl>
    <w:lvl w:ilvl="4" w:tplc="3AF898B2">
      <w:numFmt w:val="bullet"/>
      <w:lvlText w:val="•"/>
      <w:lvlJc w:val="left"/>
      <w:pPr>
        <w:ind w:left="2480" w:hanging="128"/>
      </w:pPr>
      <w:rPr>
        <w:rFonts w:hint="default"/>
        <w:lang w:val="ru-RU" w:eastAsia="en-US" w:bidi="ar-SA"/>
      </w:rPr>
    </w:lvl>
    <w:lvl w:ilvl="5" w:tplc="63981298">
      <w:numFmt w:val="bullet"/>
      <w:lvlText w:val="•"/>
      <w:lvlJc w:val="left"/>
      <w:pPr>
        <w:ind w:left="3076" w:hanging="128"/>
      </w:pPr>
      <w:rPr>
        <w:rFonts w:hint="default"/>
        <w:lang w:val="ru-RU" w:eastAsia="en-US" w:bidi="ar-SA"/>
      </w:rPr>
    </w:lvl>
    <w:lvl w:ilvl="6" w:tplc="AA1A4E96">
      <w:numFmt w:val="bullet"/>
      <w:lvlText w:val="•"/>
      <w:lvlJc w:val="left"/>
      <w:pPr>
        <w:ind w:left="3671" w:hanging="128"/>
      </w:pPr>
      <w:rPr>
        <w:rFonts w:hint="default"/>
        <w:lang w:val="ru-RU" w:eastAsia="en-US" w:bidi="ar-SA"/>
      </w:rPr>
    </w:lvl>
    <w:lvl w:ilvl="7" w:tplc="4E9C482E">
      <w:numFmt w:val="bullet"/>
      <w:lvlText w:val="•"/>
      <w:lvlJc w:val="left"/>
      <w:pPr>
        <w:ind w:left="4266" w:hanging="128"/>
      </w:pPr>
      <w:rPr>
        <w:rFonts w:hint="default"/>
        <w:lang w:val="ru-RU" w:eastAsia="en-US" w:bidi="ar-SA"/>
      </w:rPr>
    </w:lvl>
    <w:lvl w:ilvl="8" w:tplc="95CC3412">
      <w:numFmt w:val="bullet"/>
      <w:lvlText w:val="•"/>
      <w:lvlJc w:val="left"/>
      <w:pPr>
        <w:ind w:left="4861" w:hanging="128"/>
      </w:pPr>
      <w:rPr>
        <w:rFonts w:hint="default"/>
        <w:lang w:val="ru-RU" w:eastAsia="en-US" w:bidi="ar-SA"/>
      </w:rPr>
    </w:lvl>
  </w:abstractNum>
  <w:abstractNum w:abstractNumId="9">
    <w:nsid w:val="7B1235F8"/>
    <w:multiLevelType w:val="hybridMultilevel"/>
    <w:tmpl w:val="CD34D9B8"/>
    <w:lvl w:ilvl="0" w:tplc="93662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A82A7D"/>
    <w:multiLevelType w:val="hybridMultilevel"/>
    <w:tmpl w:val="9170EC80"/>
    <w:lvl w:ilvl="0" w:tplc="7D800584">
      <w:start w:val="1"/>
      <w:numFmt w:val="decimal"/>
      <w:lvlText w:val="%1."/>
      <w:lvlJc w:val="left"/>
      <w:pPr>
        <w:ind w:left="1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AEE61E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2" w:tplc="BC3A7D4C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3" w:tplc="49C68EF8">
      <w:numFmt w:val="bullet"/>
      <w:lvlText w:val="•"/>
      <w:lvlJc w:val="left"/>
      <w:pPr>
        <w:ind w:left="4909" w:hanging="240"/>
      </w:pPr>
      <w:rPr>
        <w:rFonts w:hint="default"/>
        <w:lang w:val="ru-RU" w:eastAsia="en-US" w:bidi="ar-SA"/>
      </w:rPr>
    </w:lvl>
    <w:lvl w:ilvl="4" w:tplc="645A6E1C">
      <w:numFmt w:val="bullet"/>
      <w:lvlText w:val="•"/>
      <w:lvlJc w:val="left"/>
      <w:pPr>
        <w:ind w:left="5906" w:hanging="240"/>
      </w:pPr>
      <w:rPr>
        <w:rFonts w:hint="default"/>
        <w:lang w:val="ru-RU" w:eastAsia="en-US" w:bidi="ar-SA"/>
      </w:rPr>
    </w:lvl>
    <w:lvl w:ilvl="5" w:tplc="A1C44E54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6" w:tplc="83967658">
      <w:numFmt w:val="bullet"/>
      <w:lvlText w:val="•"/>
      <w:lvlJc w:val="left"/>
      <w:pPr>
        <w:ind w:left="7899" w:hanging="240"/>
      </w:pPr>
      <w:rPr>
        <w:rFonts w:hint="default"/>
        <w:lang w:val="ru-RU" w:eastAsia="en-US" w:bidi="ar-SA"/>
      </w:rPr>
    </w:lvl>
    <w:lvl w:ilvl="7" w:tplc="9AEE2356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  <w:lvl w:ilvl="8" w:tplc="FAE81FFC">
      <w:numFmt w:val="bullet"/>
      <w:lvlText w:val="•"/>
      <w:lvlJc w:val="left"/>
      <w:pPr>
        <w:ind w:left="989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E2"/>
    <w:rsid w:val="000178E2"/>
    <w:rsid w:val="000678BB"/>
    <w:rsid w:val="00071DD2"/>
    <w:rsid w:val="000B1934"/>
    <w:rsid w:val="000B3E9B"/>
    <w:rsid w:val="000B7B18"/>
    <w:rsid w:val="000C4AC7"/>
    <w:rsid w:val="00100EC7"/>
    <w:rsid w:val="00182C27"/>
    <w:rsid w:val="001B7872"/>
    <w:rsid w:val="001D7235"/>
    <w:rsid w:val="001E0ADA"/>
    <w:rsid w:val="002035D8"/>
    <w:rsid w:val="00246573"/>
    <w:rsid w:val="00284E35"/>
    <w:rsid w:val="002C3162"/>
    <w:rsid w:val="002E01CA"/>
    <w:rsid w:val="003229DF"/>
    <w:rsid w:val="0033112C"/>
    <w:rsid w:val="003A3792"/>
    <w:rsid w:val="003B2539"/>
    <w:rsid w:val="003C03C3"/>
    <w:rsid w:val="003C4DFA"/>
    <w:rsid w:val="00416BD0"/>
    <w:rsid w:val="004273D2"/>
    <w:rsid w:val="0045382B"/>
    <w:rsid w:val="004700AB"/>
    <w:rsid w:val="0049356C"/>
    <w:rsid w:val="004B3243"/>
    <w:rsid w:val="0053265B"/>
    <w:rsid w:val="0058595D"/>
    <w:rsid w:val="00586C87"/>
    <w:rsid w:val="00593FF9"/>
    <w:rsid w:val="00623DF6"/>
    <w:rsid w:val="00640EE9"/>
    <w:rsid w:val="006461BE"/>
    <w:rsid w:val="00646D76"/>
    <w:rsid w:val="00665229"/>
    <w:rsid w:val="006755E8"/>
    <w:rsid w:val="006A56B9"/>
    <w:rsid w:val="0071177C"/>
    <w:rsid w:val="00726FAB"/>
    <w:rsid w:val="007435E0"/>
    <w:rsid w:val="007550E0"/>
    <w:rsid w:val="0076235E"/>
    <w:rsid w:val="007633EF"/>
    <w:rsid w:val="0076695A"/>
    <w:rsid w:val="00767220"/>
    <w:rsid w:val="00773FAC"/>
    <w:rsid w:val="00787AF2"/>
    <w:rsid w:val="00797766"/>
    <w:rsid w:val="007B5FFF"/>
    <w:rsid w:val="007D2C10"/>
    <w:rsid w:val="007F5633"/>
    <w:rsid w:val="00851021"/>
    <w:rsid w:val="00861359"/>
    <w:rsid w:val="008B4F8F"/>
    <w:rsid w:val="008C25F0"/>
    <w:rsid w:val="00921C77"/>
    <w:rsid w:val="00997468"/>
    <w:rsid w:val="009E2F5F"/>
    <w:rsid w:val="00A2034B"/>
    <w:rsid w:val="00A705E6"/>
    <w:rsid w:val="00A90F28"/>
    <w:rsid w:val="00AA724B"/>
    <w:rsid w:val="00AD60D8"/>
    <w:rsid w:val="00AE61D8"/>
    <w:rsid w:val="00B06866"/>
    <w:rsid w:val="00B3325B"/>
    <w:rsid w:val="00B3471C"/>
    <w:rsid w:val="00B706A8"/>
    <w:rsid w:val="00BB0EFD"/>
    <w:rsid w:val="00BB7D37"/>
    <w:rsid w:val="00BF2608"/>
    <w:rsid w:val="00C13A8C"/>
    <w:rsid w:val="00C16D6D"/>
    <w:rsid w:val="00C171F6"/>
    <w:rsid w:val="00C41C12"/>
    <w:rsid w:val="00C447C1"/>
    <w:rsid w:val="00CB32D8"/>
    <w:rsid w:val="00CB497C"/>
    <w:rsid w:val="00CB7F85"/>
    <w:rsid w:val="00CD095B"/>
    <w:rsid w:val="00CD7A3F"/>
    <w:rsid w:val="00CF39EB"/>
    <w:rsid w:val="00D65340"/>
    <w:rsid w:val="00D82655"/>
    <w:rsid w:val="00DC677A"/>
    <w:rsid w:val="00DD3CA3"/>
    <w:rsid w:val="00DF14E7"/>
    <w:rsid w:val="00DF3DB9"/>
    <w:rsid w:val="00E203D6"/>
    <w:rsid w:val="00E434C1"/>
    <w:rsid w:val="00E9223F"/>
    <w:rsid w:val="00E96AF7"/>
    <w:rsid w:val="00E97792"/>
    <w:rsid w:val="00EA2C74"/>
    <w:rsid w:val="00F33C53"/>
    <w:rsid w:val="00F6086F"/>
    <w:rsid w:val="00F61AE5"/>
    <w:rsid w:val="00F66975"/>
    <w:rsid w:val="00F909D5"/>
    <w:rsid w:val="00FA2FF8"/>
    <w:rsid w:val="00FA3650"/>
    <w:rsid w:val="00FA682D"/>
    <w:rsid w:val="00FA7F4C"/>
    <w:rsid w:val="00FB6185"/>
    <w:rsid w:val="00FC20F3"/>
    <w:rsid w:val="00FE1F20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97C"/>
    <w:pPr>
      <w:ind w:left="720"/>
      <w:contextualSpacing/>
    </w:pPr>
  </w:style>
  <w:style w:type="table" w:styleId="a4">
    <w:name w:val="Table Grid"/>
    <w:basedOn w:val="a1"/>
    <w:uiPriority w:val="59"/>
    <w:rsid w:val="008B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46D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C3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468"/>
  </w:style>
  <w:style w:type="paragraph" w:styleId="a7">
    <w:name w:val="footer"/>
    <w:basedOn w:val="a"/>
    <w:link w:val="a8"/>
    <w:uiPriority w:val="99"/>
    <w:unhideWhenUsed/>
    <w:rsid w:val="009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468"/>
  </w:style>
  <w:style w:type="paragraph" w:styleId="a9">
    <w:name w:val="Balloon Text"/>
    <w:basedOn w:val="a"/>
    <w:link w:val="aa"/>
    <w:uiPriority w:val="99"/>
    <w:semiHidden/>
    <w:unhideWhenUsed/>
    <w:rsid w:val="00F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97C"/>
    <w:pPr>
      <w:ind w:left="720"/>
      <w:contextualSpacing/>
    </w:pPr>
  </w:style>
  <w:style w:type="table" w:styleId="a4">
    <w:name w:val="Table Grid"/>
    <w:basedOn w:val="a1"/>
    <w:uiPriority w:val="59"/>
    <w:rsid w:val="008B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46D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C3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468"/>
  </w:style>
  <w:style w:type="paragraph" w:styleId="a7">
    <w:name w:val="footer"/>
    <w:basedOn w:val="a"/>
    <w:link w:val="a8"/>
    <w:uiPriority w:val="99"/>
    <w:unhideWhenUsed/>
    <w:rsid w:val="009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468"/>
  </w:style>
  <w:style w:type="paragraph" w:styleId="a9">
    <w:name w:val="Balloon Text"/>
    <w:basedOn w:val="a"/>
    <w:link w:val="aa"/>
    <w:uiPriority w:val="99"/>
    <w:semiHidden/>
    <w:unhideWhenUsed/>
    <w:rsid w:val="00F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8D09-E940-4BF3-87AB-C345EB2D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3</cp:revision>
  <cp:lastPrinted>2022-02-11T11:08:00Z</cp:lastPrinted>
  <dcterms:created xsi:type="dcterms:W3CDTF">2022-04-11T05:17:00Z</dcterms:created>
  <dcterms:modified xsi:type="dcterms:W3CDTF">2022-04-11T05:18:00Z</dcterms:modified>
</cp:coreProperties>
</file>