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47" w:rsidRPr="00C17B4D" w:rsidRDefault="00BE7647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93282" w:rsidRPr="00C17B4D" w:rsidRDefault="00F501F4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4D">
        <w:rPr>
          <w:rFonts w:ascii="Times New Roman" w:hAnsi="Times New Roman" w:cs="Times New Roman"/>
          <w:b/>
          <w:sz w:val="24"/>
          <w:szCs w:val="24"/>
        </w:rPr>
        <w:t>О</w:t>
      </w:r>
      <w:r w:rsidR="00BE7647" w:rsidRPr="00C17B4D">
        <w:rPr>
          <w:rFonts w:ascii="Times New Roman" w:hAnsi="Times New Roman" w:cs="Times New Roman"/>
          <w:b/>
          <w:sz w:val="24"/>
          <w:szCs w:val="24"/>
        </w:rPr>
        <w:t>ценк</w:t>
      </w:r>
      <w:r w:rsidRPr="00C17B4D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E7647" w:rsidRPr="00C17B4D">
        <w:rPr>
          <w:rFonts w:ascii="Times New Roman" w:hAnsi="Times New Roman" w:cs="Times New Roman"/>
          <w:b/>
          <w:sz w:val="24"/>
          <w:szCs w:val="24"/>
        </w:rPr>
        <w:t>эффект</w:t>
      </w:r>
      <w:r w:rsidR="00016D2A" w:rsidRPr="00C17B4D">
        <w:rPr>
          <w:rFonts w:ascii="Times New Roman" w:hAnsi="Times New Roman" w:cs="Times New Roman"/>
          <w:b/>
          <w:sz w:val="24"/>
          <w:szCs w:val="24"/>
        </w:rPr>
        <w:t>ивности принимаемых</w:t>
      </w:r>
      <w:r w:rsidR="00BE7647" w:rsidRPr="00C17B4D">
        <w:rPr>
          <w:rFonts w:ascii="Times New Roman" w:hAnsi="Times New Roman" w:cs="Times New Roman"/>
          <w:b/>
          <w:sz w:val="24"/>
          <w:szCs w:val="24"/>
        </w:rPr>
        <w:t xml:space="preserve">  мер по противодействию коррупции</w:t>
      </w:r>
      <w:r w:rsidRPr="00C17B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AE5" w:rsidRPr="00C17B4D" w:rsidRDefault="00F501F4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4D">
        <w:rPr>
          <w:rFonts w:ascii="Times New Roman" w:hAnsi="Times New Roman" w:cs="Times New Roman"/>
          <w:b/>
          <w:sz w:val="24"/>
          <w:szCs w:val="24"/>
        </w:rPr>
        <w:t xml:space="preserve">в МБУ ДО – ГДЭЦ </w:t>
      </w:r>
      <w:r w:rsidR="001E2E23" w:rsidRPr="00C17B4D">
        <w:rPr>
          <w:rFonts w:ascii="Times New Roman" w:hAnsi="Times New Roman" w:cs="Times New Roman"/>
          <w:b/>
          <w:sz w:val="24"/>
          <w:szCs w:val="24"/>
        </w:rPr>
        <w:t xml:space="preserve">за 2018 </w:t>
      </w:r>
      <w:r w:rsidRPr="00C17B4D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392"/>
        <w:gridCol w:w="1555"/>
        <w:gridCol w:w="1985"/>
        <w:gridCol w:w="3655"/>
      </w:tblGrid>
      <w:tr w:rsidR="00C17B4D" w:rsidRPr="00C17B4D" w:rsidTr="005B05B3">
        <w:tc>
          <w:tcPr>
            <w:tcW w:w="271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9826D8" w:rsidRPr="00C17B4D" w:rsidRDefault="009826D8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80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67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979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03" w:type="pct"/>
          </w:tcPr>
          <w:p w:rsidR="009826D8" w:rsidRPr="00C17B4D" w:rsidRDefault="009826D8" w:rsidP="00C17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hAnsi="Times New Roman" w:cs="Times New Roman"/>
                <w:b/>
                <w:sz w:val="24"/>
                <w:szCs w:val="24"/>
              </w:rPr>
              <w:t>Отчет об исполнении</w:t>
            </w:r>
          </w:p>
        </w:tc>
      </w:tr>
      <w:tr w:rsidR="00C17B4D" w:rsidRPr="00C17B4D" w:rsidTr="005B05B3">
        <w:tc>
          <w:tcPr>
            <w:tcW w:w="271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pct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17B4D" w:rsidRPr="00C17B4D" w:rsidTr="001D5C25">
        <w:tc>
          <w:tcPr>
            <w:tcW w:w="5000" w:type="pct"/>
            <w:gridSpan w:val="5"/>
            <w:shd w:val="clear" w:color="auto" w:fill="auto"/>
          </w:tcPr>
          <w:p w:rsidR="001D5C25" w:rsidRPr="00C17B4D" w:rsidRDefault="001D5C25" w:rsidP="00C17B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Совершенствование правовых и организационных основ противодействия коррупции и повышение их эффективности</w:t>
            </w:r>
          </w:p>
        </w:tc>
      </w:tr>
      <w:tr w:rsidR="00C17B4D" w:rsidRPr="00C17B4D" w:rsidTr="005B05B3">
        <w:tc>
          <w:tcPr>
            <w:tcW w:w="271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80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и применение в работе нормативных правовых документов в части противодействия коррупции</w:t>
            </w:r>
          </w:p>
        </w:tc>
        <w:tc>
          <w:tcPr>
            <w:tcW w:w="767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979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1803" w:type="pct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применение в работе нормативных правовых документов в части противодействия коррупции производится постоянно.</w:t>
            </w:r>
          </w:p>
        </w:tc>
      </w:tr>
      <w:tr w:rsidR="00C17B4D" w:rsidRPr="00C17B4D" w:rsidTr="005B05B3">
        <w:tc>
          <w:tcPr>
            <w:tcW w:w="271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80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анализа на коррупционность проектов локальных правовых актов и распорядительных документов </w:t>
            </w:r>
            <w:r w:rsidR="00016D2A"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 ДО – ГДЭЦ</w:t>
            </w:r>
          </w:p>
        </w:tc>
        <w:tc>
          <w:tcPr>
            <w:tcW w:w="767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979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1803" w:type="pct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анализа на коррупционность проектов локальных правовых актов и распорядительных документов </w:t>
            </w:r>
            <w:r w:rsidR="00016D2A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МБУ ДО – ГДЭЦ</w:t>
            </w:r>
            <w:r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производится постоянно.</w:t>
            </w:r>
          </w:p>
        </w:tc>
      </w:tr>
      <w:tr w:rsidR="00C17B4D" w:rsidRPr="00C17B4D" w:rsidTr="005B05B3">
        <w:tc>
          <w:tcPr>
            <w:tcW w:w="271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80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противодействия коррупции при осуществлении закупок товаров, работ, услуг для обеспечения нужд </w:t>
            </w:r>
            <w:r w:rsidR="00016D2A"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 ДО – ГДЭЦ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обеспечение систематического </w:t>
            </w: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выполнением требований,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67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979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</w:tc>
        <w:tc>
          <w:tcPr>
            <w:tcW w:w="1803" w:type="pct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 систематический </w:t>
            </w: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требований,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  <w:r w:rsidR="00016D2A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7B4D" w:rsidRPr="00C17B4D" w:rsidTr="005B05B3">
        <w:tc>
          <w:tcPr>
            <w:tcW w:w="271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80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взаимодействия с правоохранительными органами по фактам, связанным с 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проявлением коррупции</w:t>
            </w:r>
          </w:p>
        </w:tc>
        <w:tc>
          <w:tcPr>
            <w:tcW w:w="767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текущем режиме</w:t>
            </w:r>
          </w:p>
        </w:tc>
        <w:tc>
          <w:tcPr>
            <w:tcW w:w="979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1803" w:type="pct"/>
          </w:tcPr>
          <w:p w:rsidR="009826D8" w:rsidRPr="00C17B4D" w:rsidRDefault="00656297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рассматриваемый период не выявлено фактов, связанных с проявлением коррупции в </w:t>
            </w:r>
            <w:r w:rsidR="00016D2A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МБУ ДО – ГДЭЦ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7B4D" w:rsidRPr="00C17B4D" w:rsidTr="005B05B3">
        <w:tc>
          <w:tcPr>
            <w:tcW w:w="271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656297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уведомления работодателя о фактах склонения работников </w:t>
            </w:r>
            <w:r w:rsidR="00016D2A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МБУ ДО – ГДЭЦ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  <w:tc>
          <w:tcPr>
            <w:tcW w:w="767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979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</w:tc>
        <w:tc>
          <w:tcPr>
            <w:tcW w:w="1803" w:type="pct"/>
          </w:tcPr>
          <w:p w:rsidR="009826D8" w:rsidRPr="00C17B4D" w:rsidRDefault="00656297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рассматриваемый период не поступало уведомлений о фактах склонения работников </w:t>
            </w:r>
            <w:r w:rsidR="00016D2A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МБУ ДО – ГДЭЦ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совершению коррупционных правонарушений.</w:t>
            </w:r>
          </w:p>
        </w:tc>
      </w:tr>
      <w:tr w:rsidR="00C17B4D" w:rsidRPr="00C17B4D" w:rsidTr="005B05B3">
        <w:tc>
          <w:tcPr>
            <w:tcW w:w="271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656297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уведомления о возможности возникновения конфликта интересов, действий работников </w:t>
            </w:r>
            <w:r w:rsidR="00016D2A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МБУ ДО – ГДЭЦ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, направленных на его предотвращение, и определения ответственности за совершения коррупционных правонарушений</w:t>
            </w:r>
          </w:p>
        </w:tc>
        <w:tc>
          <w:tcPr>
            <w:tcW w:w="767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979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</w:tc>
        <w:tc>
          <w:tcPr>
            <w:tcW w:w="1803" w:type="pct"/>
          </w:tcPr>
          <w:p w:rsidR="009826D8" w:rsidRPr="00C17B4D" w:rsidRDefault="00656297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поступало уведомлений о возможности возникновения конфликта интересов.</w:t>
            </w:r>
            <w:r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B4D" w:rsidRPr="00C17B4D" w:rsidTr="005B05B3">
        <w:tc>
          <w:tcPr>
            <w:tcW w:w="271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656297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жалоб и заявлений о фактах коррупции в </w:t>
            </w:r>
            <w:r w:rsidR="00016D2A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МБУ ДО – ГДЭЦ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67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979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1803" w:type="pct"/>
          </w:tcPr>
          <w:p w:rsidR="009826D8" w:rsidRPr="00C17B4D" w:rsidRDefault="00656297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рассматриваемый период не поступало жалоб и заявлений о фактах коррупции в </w:t>
            </w:r>
            <w:r w:rsidR="00016D2A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МБУ ДО – ГДЭЦ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7B4D" w:rsidRPr="00C17B4D" w:rsidTr="001D5C25">
        <w:tc>
          <w:tcPr>
            <w:tcW w:w="5000" w:type="pct"/>
            <w:gridSpan w:val="5"/>
            <w:shd w:val="clear" w:color="auto" w:fill="auto"/>
          </w:tcPr>
          <w:p w:rsidR="001D5C25" w:rsidRPr="00C17B4D" w:rsidRDefault="001D5C25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Мероприятия, направленные на информирование и обучение работников</w:t>
            </w:r>
          </w:p>
        </w:tc>
      </w:tr>
      <w:tr w:rsidR="00C17B4D" w:rsidRPr="00C17B4D" w:rsidTr="005B05B3">
        <w:tc>
          <w:tcPr>
            <w:tcW w:w="271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80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работников с нормативными документами, регламентирующими вопросы предупреждения и противодействия коррупции в </w:t>
            </w:r>
            <w:r w:rsidR="00F2191A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МБУ ДО – ГДЭЦ</w:t>
            </w:r>
          </w:p>
        </w:tc>
        <w:tc>
          <w:tcPr>
            <w:tcW w:w="767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рабочих дней  со дня принятия акта в сфере противодействия коррупции / при приеме на работу</w:t>
            </w:r>
          </w:p>
        </w:tc>
        <w:tc>
          <w:tcPr>
            <w:tcW w:w="979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Красильникова Н.В.</w:t>
            </w:r>
          </w:p>
        </w:tc>
        <w:tc>
          <w:tcPr>
            <w:tcW w:w="1803" w:type="pct"/>
          </w:tcPr>
          <w:p w:rsidR="009826D8" w:rsidRPr="00C17B4D" w:rsidRDefault="00994975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</w:t>
            </w:r>
            <w:r w:rsidR="00F82A56"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ствия коррупции в МБУ ДО – ГДЭЦ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производится постоянно.</w:t>
            </w:r>
          </w:p>
        </w:tc>
      </w:tr>
      <w:tr w:rsidR="00C17B4D" w:rsidRPr="00C17B4D" w:rsidTr="005B05B3">
        <w:tc>
          <w:tcPr>
            <w:tcW w:w="271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80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обучающих мероприятий по вопросам профилактики коррупционных и иных правонарушений (совещания, семинары, беседы и т.д.)</w:t>
            </w:r>
          </w:p>
        </w:tc>
        <w:tc>
          <w:tcPr>
            <w:tcW w:w="767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979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1803" w:type="pct"/>
          </w:tcPr>
          <w:p w:rsidR="009826D8" w:rsidRPr="0031634D" w:rsidRDefault="00B972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проведена одна беседа</w:t>
            </w:r>
            <w:r w:rsidRPr="00316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34D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профилактики коррупционных и иных правонарушений</w:t>
            </w:r>
            <w:r w:rsidR="00275BED" w:rsidRPr="00316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9751F" w:rsidRPr="0031634D">
              <w:rPr>
                <w:rFonts w:ascii="Times New Roman" w:eastAsia="Calibri" w:hAnsi="Times New Roman" w:cs="Times New Roman"/>
                <w:sz w:val="24"/>
                <w:szCs w:val="24"/>
              </w:rPr>
              <w:t>Добротворская</w:t>
            </w:r>
            <w:proofErr w:type="spellEnd"/>
            <w:r w:rsidR="0089751F" w:rsidRPr="00316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О.Е., Берзин Д.Л., Протасова Н.В.</w:t>
            </w:r>
            <w:r w:rsidR="00275BED" w:rsidRPr="0031634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17B4D" w:rsidRPr="00C17B4D" w:rsidTr="005B05B3">
        <w:tc>
          <w:tcPr>
            <w:tcW w:w="271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80" w:type="pct"/>
            <w:shd w:val="clear" w:color="auto" w:fill="auto"/>
          </w:tcPr>
          <w:p w:rsidR="009826D8" w:rsidRPr="00C17B4D" w:rsidRDefault="009826D8" w:rsidP="005B05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индивидуального</w:t>
            </w:r>
            <w:proofErr w:type="gramEnd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7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</w:t>
            </w:r>
          </w:p>
        </w:tc>
        <w:tc>
          <w:tcPr>
            <w:tcW w:w="979" w:type="pct"/>
            <w:shd w:val="clear" w:color="auto" w:fill="auto"/>
          </w:tcPr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  <w:p w:rsidR="009826D8" w:rsidRPr="00C17B4D" w:rsidRDefault="009826D8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pct"/>
          </w:tcPr>
          <w:p w:rsidR="009826D8" w:rsidRPr="0031634D" w:rsidRDefault="00B97223" w:rsidP="005B05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проведен</w:t>
            </w:r>
            <w:r w:rsidR="00B33089" w:rsidRPr="0031634D">
              <w:rPr>
                <w:rFonts w:ascii="Times New Roman" w:eastAsia="Calibri" w:hAnsi="Times New Roman" w:cs="Times New Roman"/>
                <w:sz w:val="24"/>
                <w:szCs w:val="24"/>
              </w:rPr>
              <w:t>а одна</w:t>
            </w:r>
            <w:r w:rsidRPr="00316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</w:t>
            </w:r>
            <w:r w:rsidR="00994975" w:rsidRPr="0031634D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</w:t>
            </w:r>
            <w:r w:rsidR="00B33089" w:rsidRPr="00316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</w:t>
            </w:r>
          </w:p>
        </w:tc>
      </w:tr>
    </w:tbl>
    <w:p w:rsidR="00893282" w:rsidRPr="00C17B4D" w:rsidRDefault="00893282" w:rsidP="00C17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282" w:rsidRPr="00C17B4D" w:rsidRDefault="00893282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043" w:rsidRPr="00C17B4D" w:rsidRDefault="005B05B3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91B6A3A" wp14:editId="5319EA82">
            <wp:extent cx="6293865" cy="692961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129" t="12976" r="26894" b="22371"/>
                    <a:stretch/>
                  </pic:blipFill>
                  <pic:spPr bwMode="auto">
                    <a:xfrm>
                      <a:off x="0" y="0"/>
                      <a:ext cx="6305134" cy="6942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A0043" w:rsidRPr="00C17B4D" w:rsidSect="00BE76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47"/>
    <w:rsid w:val="00002D60"/>
    <w:rsid w:val="00016D2A"/>
    <w:rsid w:val="001D5C25"/>
    <w:rsid w:val="001E2E23"/>
    <w:rsid w:val="00275BED"/>
    <w:rsid w:val="002E78AC"/>
    <w:rsid w:val="0031634D"/>
    <w:rsid w:val="00595256"/>
    <w:rsid w:val="005B05B3"/>
    <w:rsid w:val="005B12A1"/>
    <w:rsid w:val="00656297"/>
    <w:rsid w:val="00757BA2"/>
    <w:rsid w:val="00893282"/>
    <w:rsid w:val="0089751F"/>
    <w:rsid w:val="009826D8"/>
    <w:rsid w:val="00994975"/>
    <w:rsid w:val="00B33089"/>
    <w:rsid w:val="00B97223"/>
    <w:rsid w:val="00BA0043"/>
    <w:rsid w:val="00BE7647"/>
    <w:rsid w:val="00C17B4D"/>
    <w:rsid w:val="00C502EC"/>
    <w:rsid w:val="00F2191A"/>
    <w:rsid w:val="00F501F4"/>
    <w:rsid w:val="00F61AE5"/>
    <w:rsid w:val="00F8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501F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501F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2A2A-165A-4DAE-8968-7BCFB772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</dc:creator>
  <cp:lastModifiedBy>silina</cp:lastModifiedBy>
  <cp:revision>2</cp:revision>
  <dcterms:created xsi:type="dcterms:W3CDTF">2022-04-29T11:57:00Z</dcterms:created>
  <dcterms:modified xsi:type="dcterms:W3CDTF">2022-04-29T11:57:00Z</dcterms:modified>
</cp:coreProperties>
</file>