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E23" w:rsidRPr="00C17B4D" w:rsidRDefault="001E2E23" w:rsidP="00C17B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2E23" w:rsidRPr="00C17B4D" w:rsidRDefault="001E2E23" w:rsidP="00C17B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B4D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1E2E23" w:rsidRPr="00C17B4D" w:rsidRDefault="001E2E23" w:rsidP="00C17B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B4D">
        <w:rPr>
          <w:rFonts w:ascii="Times New Roman" w:hAnsi="Times New Roman" w:cs="Times New Roman"/>
          <w:b/>
          <w:sz w:val="24"/>
          <w:szCs w:val="24"/>
        </w:rPr>
        <w:t>Оценка эффективности принимаемых  мер по противодействию коррупции в МБУ ДО – ГДЭЦ за 2021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2252"/>
        <w:gridCol w:w="1701"/>
        <w:gridCol w:w="1559"/>
        <w:gridCol w:w="4075"/>
      </w:tblGrid>
      <w:tr w:rsidR="00C17B4D" w:rsidRPr="00C17B4D" w:rsidTr="001E2E23">
        <w:tc>
          <w:tcPr>
            <w:tcW w:w="271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1E2E23" w:rsidRPr="00C17B4D" w:rsidRDefault="001E2E23" w:rsidP="00C17B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C17B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17B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111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839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769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010" w:type="pct"/>
          </w:tcPr>
          <w:p w:rsidR="001E2E23" w:rsidRPr="00C17B4D" w:rsidRDefault="001E2E23" w:rsidP="00C17B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B4D">
              <w:rPr>
                <w:rFonts w:ascii="Times New Roman" w:hAnsi="Times New Roman" w:cs="Times New Roman"/>
                <w:b/>
                <w:sz w:val="24"/>
                <w:szCs w:val="24"/>
              </w:rPr>
              <w:t>Отчет об исполнении</w:t>
            </w:r>
          </w:p>
        </w:tc>
      </w:tr>
      <w:tr w:rsidR="00C17B4D" w:rsidRPr="00C17B4D" w:rsidTr="00893282">
        <w:tc>
          <w:tcPr>
            <w:tcW w:w="271" w:type="pct"/>
            <w:shd w:val="clear" w:color="auto" w:fill="auto"/>
          </w:tcPr>
          <w:p w:rsidR="00893282" w:rsidRPr="00C17B4D" w:rsidRDefault="00893282" w:rsidP="00C17B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pct"/>
            <w:shd w:val="clear" w:color="auto" w:fill="auto"/>
          </w:tcPr>
          <w:p w:rsidR="00893282" w:rsidRPr="00C17B4D" w:rsidRDefault="00893282" w:rsidP="00C17B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9" w:type="pct"/>
            <w:shd w:val="clear" w:color="auto" w:fill="auto"/>
          </w:tcPr>
          <w:p w:rsidR="00893282" w:rsidRPr="00C17B4D" w:rsidRDefault="00893282" w:rsidP="00C17B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9" w:type="pct"/>
            <w:shd w:val="clear" w:color="auto" w:fill="auto"/>
          </w:tcPr>
          <w:p w:rsidR="00893282" w:rsidRPr="00C17B4D" w:rsidRDefault="00893282" w:rsidP="00C17B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0" w:type="pct"/>
          </w:tcPr>
          <w:p w:rsidR="00893282" w:rsidRPr="00C17B4D" w:rsidRDefault="00893282" w:rsidP="00C17B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C17B4D" w:rsidRPr="00C17B4D" w:rsidTr="001E2E23">
        <w:tc>
          <w:tcPr>
            <w:tcW w:w="5000" w:type="pct"/>
            <w:gridSpan w:val="5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Совершенствование правовых и организационных основ противодействия коррупции и повышение их эффективности</w:t>
            </w:r>
          </w:p>
        </w:tc>
      </w:tr>
      <w:tr w:rsidR="00C17B4D" w:rsidRPr="00C17B4D" w:rsidTr="001E2E23">
        <w:tc>
          <w:tcPr>
            <w:tcW w:w="271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111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Изучение и применение в работе нормативных правовых документов в части противодействия коррупции</w:t>
            </w:r>
          </w:p>
        </w:tc>
        <w:tc>
          <w:tcPr>
            <w:tcW w:w="839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В текущем режиме</w:t>
            </w:r>
          </w:p>
        </w:tc>
        <w:tc>
          <w:tcPr>
            <w:tcW w:w="769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Силина В.М.</w:t>
            </w:r>
          </w:p>
        </w:tc>
        <w:tc>
          <w:tcPr>
            <w:tcW w:w="2010" w:type="pct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и применение в работе нормативных правовых документов в части противодействия коррупции производится постоянно.</w:t>
            </w:r>
          </w:p>
        </w:tc>
      </w:tr>
      <w:tr w:rsidR="00C17B4D" w:rsidRPr="00C17B4D" w:rsidTr="001E2E23">
        <w:tc>
          <w:tcPr>
            <w:tcW w:w="271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111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анализа на коррупционность проектов локальных правовых актов и распорядительных документов МБУ ДО – ГДЭЦ</w:t>
            </w:r>
          </w:p>
        </w:tc>
        <w:tc>
          <w:tcPr>
            <w:tcW w:w="839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В текущем режиме</w:t>
            </w:r>
          </w:p>
        </w:tc>
        <w:tc>
          <w:tcPr>
            <w:tcW w:w="769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Силина В.М.</w:t>
            </w:r>
          </w:p>
        </w:tc>
        <w:tc>
          <w:tcPr>
            <w:tcW w:w="2010" w:type="pct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анализа на коррупционность проектов локальных правовых актов и распорядительных документов МБУ ДО – ГДЭЦ</w:t>
            </w:r>
            <w:r w:rsidRPr="00C17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производится постоянно.</w:t>
            </w:r>
          </w:p>
        </w:tc>
      </w:tr>
      <w:tr w:rsidR="00C17B4D" w:rsidRPr="00C17B4D" w:rsidTr="001E2E23">
        <w:tc>
          <w:tcPr>
            <w:tcW w:w="271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111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Повышение эффективности противодействия коррупции при осуществлении закупок товаров, работ, услуг для обеспечения нужд МБУ ДО – ГДЭЦ; обеспечение систематического </w:t>
            </w:r>
            <w:proofErr w:type="gramStart"/>
            <w:r w:rsidRPr="00C17B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C17B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выполнением требований, установленных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</w:t>
            </w:r>
            <w:r w:rsidRPr="00C17B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нужд»</w:t>
            </w:r>
          </w:p>
        </w:tc>
        <w:tc>
          <w:tcPr>
            <w:tcW w:w="839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текущем режиме</w:t>
            </w:r>
          </w:p>
        </w:tc>
        <w:tc>
          <w:tcPr>
            <w:tcW w:w="769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Афанасьева Т.П.</w:t>
            </w:r>
          </w:p>
        </w:tc>
        <w:tc>
          <w:tcPr>
            <w:tcW w:w="2010" w:type="pct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 систематический </w:t>
            </w:r>
            <w:proofErr w:type="gramStart"/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выполнением требований, установленных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C17B4D" w:rsidRPr="00C17B4D" w:rsidTr="001E2E23">
        <w:tc>
          <w:tcPr>
            <w:tcW w:w="271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1111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взаимодействия с правоохранительными органами по фактам, связанным с проявлением коррупции</w:t>
            </w:r>
          </w:p>
        </w:tc>
        <w:tc>
          <w:tcPr>
            <w:tcW w:w="839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В текущем режиме</w:t>
            </w:r>
          </w:p>
        </w:tc>
        <w:tc>
          <w:tcPr>
            <w:tcW w:w="769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Силина В.М.</w:t>
            </w:r>
          </w:p>
        </w:tc>
        <w:tc>
          <w:tcPr>
            <w:tcW w:w="2010" w:type="pct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За рассматриваемый период не выявлено фактов, связанных с проявлением коррупции в МБУ ДО – ГДЭЦ.</w:t>
            </w:r>
          </w:p>
        </w:tc>
      </w:tr>
      <w:tr w:rsidR="00C17B4D" w:rsidRPr="00C17B4D" w:rsidTr="001E2E23">
        <w:tc>
          <w:tcPr>
            <w:tcW w:w="271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111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Рассмотрение уведомления работодателя о фактах склонения работников МБУ ДО – ГДЭЦ к совершению коррупционных правонарушений</w:t>
            </w:r>
          </w:p>
        </w:tc>
        <w:tc>
          <w:tcPr>
            <w:tcW w:w="839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В случае поступления уведомления</w:t>
            </w:r>
          </w:p>
        </w:tc>
        <w:tc>
          <w:tcPr>
            <w:tcW w:w="769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Афанасьева Т.П.</w:t>
            </w:r>
          </w:p>
          <w:p w:rsidR="00893282" w:rsidRPr="00C17B4D" w:rsidRDefault="00893282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0" w:type="pct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За рассматриваемый период не поступало уведомлений о фактах склонения работников МБУ ДО – ГДЭЦ к совершению коррупционных правонарушений.</w:t>
            </w:r>
          </w:p>
        </w:tc>
      </w:tr>
      <w:tr w:rsidR="00C17B4D" w:rsidRPr="00C17B4D" w:rsidTr="001E2E23">
        <w:tc>
          <w:tcPr>
            <w:tcW w:w="271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111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Рассмотрение уведомления о возможности возникновения конфликта интересов, действий работников МБУ ДО – ГДЭЦ, направленных на его предотвращение, и определения ответственности за совершения коррупционных правонарушений</w:t>
            </w:r>
          </w:p>
        </w:tc>
        <w:tc>
          <w:tcPr>
            <w:tcW w:w="839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В случае поступления уведомления</w:t>
            </w:r>
          </w:p>
        </w:tc>
        <w:tc>
          <w:tcPr>
            <w:tcW w:w="769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Афанасьева Т.П.</w:t>
            </w:r>
            <w:r w:rsidR="00893282"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0" w:type="pct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За рассматриваемый период не поступало уведомлений о возможности возникновения конфликта интересов.</w:t>
            </w:r>
            <w:r w:rsidRPr="00C17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7B4D" w:rsidRPr="00C17B4D" w:rsidTr="001E2E23">
        <w:tc>
          <w:tcPr>
            <w:tcW w:w="271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111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Рассмотрение жалоб и заявлений о фактах коррупции в МБУ ДО – ГДЭЦ</w:t>
            </w: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39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769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Силина В.М.</w:t>
            </w:r>
          </w:p>
        </w:tc>
        <w:tc>
          <w:tcPr>
            <w:tcW w:w="2010" w:type="pct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За рассматриваемый период не поступало жалоб и заявлений о фактах коррупции в МБУ ДО – ГДЭЦ.</w:t>
            </w:r>
          </w:p>
        </w:tc>
      </w:tr>
      <w:tr w:rsidR="00C17B4D" w:rsidRPr="00C17B4D" w:rsidTr="001E2E23">
        <w:tc>
          <w:tcPr>
            <w:tcW w:w="5000" w:type="pct"/>
            <w:gridSpan w:val="5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Мероприятия, направленные на информирование и обучение работников</w:t>
            </w:r>
          </w:p>
        </w:tc>
      </w:tr>
      <w:tr w:rsidR="00C17B4D" w:rsidRPr="00C17B4D" w:rsidTr="001E2E23">
        <w:tc>
          <w:tcPr>
            <w:tcW w:w="271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111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работников с нормативными документами, регламентирующими вопросы предупреждения и противодействия коррупции в МБУ ДО – ГДЭЦ.</w:t>
            </w:r>
          </w:p>
        </w:tc>
        <w:tc>
          <w:tcPr>
            <w:tcW w:w="839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10 рабочих дней  со дня принятия акта в сфере противодействия коррупции / при приеме на работу</w:t>
            </w:r>
          </w:p>
        </w:tc>
        <w:tc>
          <w:tcPr>
            <w:tcW w:w="769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Красильникова Н.В.</w:t>
            </w:r>
          </w:p>
          <w:p w:rsidR="00893282" w:rsidRPr="00C17B4D" w:rsidRDefault="00893282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0" w:type="pct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работников с нормативными документами, регламентирующими вопросы предупреждения и противодействия коррупции в МБУ ДО – ГДЭЦ производится постоянно.</w:t>
            </w:r>
          </w:p>
        </w:tc>
      </w:tr>
      <w:tr w:rsidR="00C17B4D" w:rsidRPr="00C17B4D" w:rsidTr="001E2E23">
        <w:tc>
          <w:tcPr>
            <w:tcW w:w="271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111" w:type="pct"/>
            <w:shd w:val="clear" w:color="auto" w:fill="auto"/>
          </w:tcPr>
          <w:p w:rsidR="001E2E23" w:rsidRPr="00C17B4D" w:rsidRDefault="001E2E23" w:rsidP="006E07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обучающих мероприятий по вопросам </w:t>
            </w:r>
          </w:p>
        </w:tc>
        <w:tc>
          <w:tcPr>
            <w:tcW w:w="839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</w:t>
            </w:r>
          </w:p>
        </w:tc>
        <w:tc>
          <w:tcPr>
            <w:tcW w:w="769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Силина В.М.</w:t>
            </w:r>
            <w:r w:rsidR="00893282" w:rsidRPr="00C17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3282"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Афанасьева Т.П.</w:t>
            </w:r>
          </w:p>
        </w:tc>
        <w:tc>
          <w:tcPr>
            <w:tcW w:w="2010" w:type="pct"/>
          </w:tcPr>
          <w:p w:rsidR="001E2E23" w:rsidRPr="00C17B4D" w:rsidRDefault="001E2E23" w:rsidP="006E07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За рассматриваемый период проведена одна беседа</w:t>
            </w:r>
            <w:r w:rsidRPr="00C17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по вопросам профилактики коррупционных и иных правонарушений (</w:t>
            </w:r>
            <w:r w:rsidR="0089751F"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Денисюк </w:t>
            </w:r>
            <w:proofErr w:type="gramEnd"/>
          </w:p>
        </w:tc>
      </w:tr>
    </w:tbl>
    <w:p w:rsidR="00BA0043" w:rsidRPr="00C17B4D" w:rsidRDefault="006E070F" w:rsidP="00C17B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5E3224A1" wp14:editId="62F4A244">
            <wp:extent cx="6634818" cy="9485522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6308" t="9396" r="26624" b="6487"/>
                    <a:stretch/>
                  </pic:blipFill>
                  <pic:spPr bwMode="auto">
                    <a:xfrm>
                      <a:off x="0" y="0"/>
                      <a:ext cx="6642807" cy="94969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BA0043" w:rsidRPr="00C17B4D" w:rsidSect="00BE764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647"/>
    <w:rsid w:val="00002D60"/>
    <w:rsid w:val="00016D2A"/>
    <w:rsid w:val="001D5C25"/>
    <w:rsid w:val="001E2E23"/>
    <w:rsid w:val="00275BED"/>
    <w:rsid w:val="002E78AC"/>
    <w:rsid w:val="0031634D"/>
    <w:rsid w:val="00595256"/>
    <w:rsid w:val="00656297"/>
    <w:rsid w:val="006E070F"/>
    <w:rsid w:val="00757BA2"/>
    <w:rsid w:val="00893282"/>
    <w:rsid w:val="0089751F"/>
    <w:rsid w:val="009826D8"/>
    <w:rsid w:val="00994975"/>
    <w:rsid w:val="00A2678C"/>
    <w:rsid w:val="00B33089"/>
    <w:rsid w:val="00B97223"/>
    <w:rsid w:val="00BA0043"/>
    <w:rsid w:val="00BE7647"/>
    <w:rsid w:val="00C17B4D"/>
    <w:rsid w:val="00C502EC"/>
    <w:rsid w:val="00EC6B4C"/>
    <w:rsid w:val="00F2191A"/>
    <w:rsid w:val="00F501F4"/>
    <w:rsid w:val="00F61AE5"/>
    <w:rsid w:val="00F8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501F4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501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0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07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501F4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501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0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07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1C8A2-0D8E-459B-A8B0-B4D0F6D94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silina</dc:creator>
  <cp:lastModifiedBy>silina</cp:lastModifiedBy>
  <cp:revision>3</cp:revision>
  <dcterms:created xsi:type="dcterms:W3CDTF">2022-04-29T11:51:00Z</dcterms:created>
  <dcterms:modified xsi:type="dcterms:W3CDTF">2022-04-29T11:51:00Z</dcterms:modified>
</cp:coreProperties>
</file>