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3C2A" w14:textId="77777777" w:rsidR="00270BE0" w:rsidRPr="004E410B" w:rsidRDefault="000244FE">
      <w:pPr>
        <w:rPr>
          <w:sz w:val="8"/>
          <w:szCs w:val="8"/>
        </w:rPr>
      </w:pPr>
      <w:r w:rsidRPr="00815DB1">
        <w:rPr>
          <w:b/>
          <w:noProof/>
          <w:sz w:val="28"/>
          <w:szCs w:val="28"/>
        </w:rPr>
        <w:drawing>
          <wp:anchor distT="0" distB="0" distL="114300" distR="114300" simplePos="0" relativeHeight="251657728" behindDoc="0" locked="0" layoutInCell="0" allowOverlap="1" wp14:anchorId="7B8F1021" wp14:editId="3A6ACC28">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07"/>
        <w:gridCol w:w="5990"/>
        <w:gridCol w:w="1784"/>
      </w:tblGrid>
      <w:tr w:rsidR="008B1D59" w:rsidRPr="004E410B" w14:paraId="716CEAF7" w14:textId="77777777" w:rsidTr="009F482A">
        <w:tc>
          <w:tcPr>
            <w:tcW w:w="9581" w:type="dxa"/>
            <w:gridSpan w:val="3"/>
          </w:tcPr>
          <w:p w14:paraId="778BD452" w14:textId="77777777" w:rsidR="008B1D59" w:rsidRPr="004E410B" w:rsidRDefault="008B1D59" w:rsidP="00F85087">
            <w:pPr>
              <w:jc w:val="center"/>
              <w:rPr>
                <w:b/>
                <w:sz w:val="22"/>
                <w:szCs w:val="22"/>
              </w:rPr>
            </w:pPr>
          </w:p>
          <w:p w14:paraId="4A5D4F6A" w14:textId="77777777" w:rsidR="008B1D59"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p w14:paraId="78BC78A3" w14:textId="77777777" w:rsidR="00B02189" w:rsidRPr="00B02189" w:rsidRDefault="00B02189" w:rsidP="00A66135">
            <w:pPr>
              <w:ind w:left="-57"/>
              <w:jc w:val="center"/>
              <w:rPr>
                <w:b/>
                <w:spacing w:val="2"/>
                <w:sz w:val="14"/>
                <w:szCs w:val="14"/>
                <w:lang w:val="en-US"/>
              </w:rPr>
            </w:pPr>
          </w:p>
        </w:tc>
      </w:tr>
      <w:tr w:rsidR="00B02189" w:rsidRPr="004E410B" w14:paraId="7430894B" w14:textId="77777777" w:rsidTr="009F482A">
        <w:tc>
          <w:tcPr>
            <w:tcW w:w="9581" w:type="dxa"/>
            <w:gridSpan w:val="3"/>
          </w:tcPr>
          <w:p w14:paraId="7A7EF957" w14:textId="77777777" w:rsidR="00B02189" w:rsidRPr="00B02189" w:rsidRDefault="00C3420A" w:rsidP="00F85087">
            <w:pPr>
              <w:jc w:val="center"/>
              <w:rPr>
                <w:b/>
                <w:caps/>
                <w:sz w:val="28"/>
                <w:szCs w:val="22"/>
              </w:rPr>
            </w:pPr>
            <w:r w:rsidRPr="00C3420A">
              <w:rPr>
                <w:b/>
                <w:caps/>
                <w:sz w:val="28"/>
                <w:szCs w:val="22"/>
              </w:rPr>
              <w:t>Департамент образования</w:t>
            </w:r>
          </w:p>
        </w:tc>
      </w:tr>
      <w:tr w:rsidR="001207BC" w:rsidRPr="004E410B" w14:paraId="39D9A073" w14:textId="77777777" w:rsidTr="009F482A">
        <w:tc>
          <w:tcPr>
            <w:tcW w:w="9581" w:type="dxa"/>
            <w:gridSpan w:val="3"/>
          </w:tcPr>
          <w:p w14:paraId="05100AD8" w14:textId="77777777" w:rsidR="00071BF8" w:rsidRPr="004E410B" w:rsidRDefault="00071BF8" w:rsidP="00F85087">
            <w:pPr>
              <w:jc w:val="center"/>
              <w:rPr>
                <w:b/>
                <w:noProof/>
                <w:sz w:val="28"/>
                <w:szCs w:val="28"/>
              </w:rPr>
            </w:pPr>
          </w:p>
          <w:p w14:paraId="537CB90A" w14:textId="77777777" w:rsidR="001207BC" w:rsidRPr="00593D41" w:rsidRDefault="00C3420A" w:rsidP="00F85087">
            <w:pPr>
              <w:jc w:val="center"/>
              <w:rPr>
                <w:b/>
                <w:caps/>
                <w:noProof/>
                <w:sz w:val="28"/>
                <w:szCs w:val="28"/>
              </w:rPr>
            </w:pPr>
            <w:r w:rsidRPr="00C3420A">
              <w:rPr>
                <w:b/>
                <w:caps/>
                <w:noProof/>
                <w:sz w:val="28"/>
                <w:szCs w:val="28"/>
              </w:rPr>
              <w:t>Распоряжение</w:t>
            </w:r>
          </w:p>
          <w:p w14:paraId="72D393CA" w14:textId="77777777" w:rsidR="00071BF8" w:rsidRPr="004E410B" w:rsidRDefault="00071BF8" w:rsidP="00F85087">
            <w:pPr>
              <w:jc w:val="center"/>
              <w:rPr>
                <w:b/>
                <w:noProof/>
                <w:sz w:val="28"/>
                <w:szCs w:val="28"/>
              </w:rPr>
            </w:pPr>
          </w:p>
        </w:tc>
      </w:tr>
      <w:permStart w:id="1204576407" w:edGrp="everyone" w:colFirst="0" w:colLast="0"/>
      <w:tr w:rsidR="008B1D59" w:rsidRPr="004E410B" w14:paraId="2EBE9596" w14:textId="77777777" w:rsidTr="00860C6A">
        <w:tc>
          <w:tcPr>
            <w:tcW w:w="1807" w:type="dxa"/>
            <w:tcBorders>
              <w:bottom w:val="single" w:sz="4" w:space="0" w:color="auto"/>
            </w:tcBorders>
          </w:tcPr>
          <w:p w14:paraId="6CED1D30" w14:textId="77777777" w:rsidR="008B1D59" w:rsidRPr="00860C6A" w:rsidRDefault="00815DB1" w:rsidP="00F85087">
            <w:pPr>
              <w:jc w:val="center"/>
            </w:pPr>
            <w:r w:rsidRPr="00860C6A">
              <w:fldChar w:fldCharType="begin"/>
            </w:r>
            <w:r w:rsidR="00E43C0D" w:rsidRPr="00860C6A">
              <w:instrText xml:space="preserve"> DOCPROPERTY  Рег.дата  \* MERGEFORMAT </w:instrText>
            </w:r>
            <w:r w:rsidRPr="00860C6A">
              <w:fldChar w:fldCharType="separate"/>
            </w:r>
            <w:r w:rsidR="00E43C0D" w:rsidRPr="00860C6A">
              <w:t xml:space="preserve"> </w:t>
            </w:r>
            <w:r w:rsidRPr="00860C6A">
              <w:fldChar w:fldCharType="end"/>
            </w:r>
          </w:p>
        </w:tc>
        <w:tc>
          <w:tcPr>
            <w:tcW w:w="5990" w:type="dxa"/>
            <w:tcMar>
              <w:right w:w="113" w:type="dxa"/>
            </w:tcMar>
          </w:tcPr>
          <w:p w14:paraId="5F85AA3B" w14:textId="77777777" w:rsidR="008B1D59" w:rsidRPr="004E410B" w:rsidRDefault="00AF5757" w:rsidP="00F85087">
            <w:pPr>
              <w:jc w:val="right"/>
              <w:rPr>
                <w:sz w:val="28"/>
                <w:szCs w:val="28"/>
              </w:rPr>
            </w:pPr>
            <w:r w:rsidRPr="004E410B">
              <w:rPr>
                <w:sz w:val="28"/>
                <w:szCs w:val="28"/>
              </w:rPr>
              <w:t xml:space="preserve"> </w:t>
            </w:r>
            <w:r w:rsidR="008B1D59" w:rsidRPr="004E410B">
              <w:rPr>
                <w:sz w:val="28"/>
                <w:szCs w:val="28"/>
              </w:rPr>
              <w:t>№</w:t>
            </w:r>
          </w:p>
        </w:tc>
        <w:permStart w:id="1698648021" w:edGrp="everyone"/>
        <w:tc>
          <w:tcPr>
            <w:tcW w:w="1784" w:type="dxa"/>
            <w:tcBorders>
              <w:bottom w:val="single" w:sz="4" w:space="0" w:color="auto"/>
            </w:tcBorders>
          </w:tcPr>
          <w:p w14:paraId="25E07393" w14:textId="77777777" w:rsidR="008B1D59" w:rsidRPr="00860C6A" w:rsidRDefault="00815DB1" w:rsidP="00F85087">
            <w:pPr>
              <w:jc w:val="center"/>
            </w:pPr>
            <w:r w:rsidRPr="00860C6A">
              <w:fldChar w:fldCharType="begin"/>
            </w:r>
            <w:r w:rsidR="00FB2EB3" w:rsidRPr="00860C6A">
              <w:instrText xml:space="preserve"> DOCPROPERTY  Рег.№  \* MERGEFORMAT </w:instrText>
            </w:r>
            <w:r w:rsidRPr="00860C6A">
              <w:fldChar w:fldCharType="separate"/>
            </w:r>
            <w:r w:rsidR="00FB2EB3" w:rsidRPr="00860C6A">
              <w:t xml:space="preserve"> </w:t>
            </w:r>
            <w:r w:rsidRPr="00860C6A">
              <w:fldChar w:fldCharType="end"/>
            </w:r>
            <w:permEnd w:id="1698648021"/>
          </w:p>
        </w:tc>
      </w:tr>
      <w:permEnd w:id="1204576407"/>
      <w:tr w:rsidR="008B1D59" w:rsidRPr="004E410B" w14:paraId="03FB2070" w14:textId="77777777" w:rsidTr="00860C6A">
        <w:trPr>
          <w:trHeight w:val="1021"/>
        </w:trPr>
        <w:tc>
          <w:tcPr>
            <w:tcW w:w="1807" w:type="dxa"/>
            <w:tcBorders>
              <w:top w:val="single" w:sz="4" w:space="0" w:color="auto"/>
            </w:tcBorders>
          </w:tcPr>
          <w:p w14:paraId="607D6465" w14:textId="77777777" w:rsidR="008B1D59" w:rsidRPr="004E410B" w:rsidRDefault="008B1D59">
            <w:pPr>
              <w:rPr>
                <w:sz w:val="28"/>
                <w:szCs w:val="28"/>
              </w:rPr>
            </w:pPr>
          </w:p>
        </w:tc>
        <w:tc>
          <w:tcPr>
            <w:tcW w:w="5990" w:type="dxa"/>
          </w:tcPr>
          <w:p w14:paraId="45816CC7" w14:textId="77777777" w:rsidR="00270BE0" w:rsidRPr="004E410B" w:rsidRDefault="00270BE0" w:rsidP="009A767F">
            <w:pPr>
              <w:rPr>
                <w:sz w:val="28"/>
                <w:szCs w:val="28"/>
              </w:rPr>
            </w:pPr>
          </w:p>
        </w:tc>
        <w:tc>
          <w:tcPr>
            <w:tcW w:w="1784" w:type="dxa"/>
            <w:tcBorders>
              <w:top w:val="single" w:sz="4" w:space="0" w:color="auto"/>
            </w:tcBorders>
          </w:tcPr>
          <w:p w14:paraId="1136F253" w14:textId="77777777" w:rsidR="008B1D59" w:rsidRPr="004E410B" w:rsidRDefault="008B1D59">
            <w:pPr>
              <w:rPr>
                <w:sz w:val="28"/>
                <w:szCs w:val="28"/>
              </w:rPr>
            </w:pPr>
          </w:p>
        </w:tc>
      </w:tr>
      <w:tr w:rsidR="008B1D59" w:rsidRPr="004E410B" w14:paraId="3E2AEFD7" w14:textId="77777777" w:rsidTr="009F482A">
        <w:tc>
          <w:tcPr>
            <w:tcW w:w="9581" w:type="dxa"/>
            <w:gridSpan w:val="3"/>
          </w:tcPr>
          <w:p w14:paraId="3358E22A" w14:textId="77777777" w:rsidR="00331FD6" w:rsidRPr="00320371" w:rsidRDefault="00C3420A" w:rsidP="00F85087">
            <w:pPr>
              <w:jc w:val="center"/>
              <w:rPr>
                <w:sz w:val="26"/>
                <w:szCs w:val="26"/>
              </w:rPr>
            </w:pPr>
            <w:permStart w:id="1074603852" w:edGrp="everyone" w:colFirst="0" w:colLast="0"/>
            <w:r w:rsidRPr="00320371">
              <w:rPr>
                <w:sz w:val="26"/>
                <w:szCs w:val="26"/>
              </w:rPr>
              <w:t xml:space="preserve">О проведении Городского экологического конкурса </w:t>
            </w:r>
          </w:p>
          <w:p w14:paraId="54182AB3" w14:textId="7F2B1887" w:rsidR="008B1D59" w:rsidRPr="004E410B" w:rsidRDefault="00C3420A" w:rsidP="00F85087">
            <w:pPr>
              <w:jc w:val="center"/>
              <w:rPr>
                <w:sz w:val="28"/>
                <w:szCs w:val="28"/>
              </w:rPr>
            </w:pPr>
            <w:r w:rsidRPr="00320371">
              <w:rPr>
                <w:sz w:val="26"/>
                <w:szCs w:val="26"/>
              </w:rPr>
              <w:t>«Школа летних исследований («ЛИСС»)»</w:t>
            </w:r>
          </w:p>
        </w:tc>
      </w:tr>
      <w:permEnd w:id="1074603852"/>
      <w:tr w:rsidR="008B1D59" w:rsidRPr="004E410B" w14:paraId="0B7B6893" w14:textId="77777777" w:rsidTr="009F482A">
        <w:tc>
          <w:tcPr>
            <w:tcW w:w="9581" w:type="dxa"/>
            <w:gridSpan w:val="3"/>
          </w:tcPr>
          <w:p w14:paraId="103FEAA4" w14:textId="77777777" w:rsidR="008B1D59" w:rsidRPr="0095511F" w:rsidRDefault="008B1D59" w:rsidP="00F85087">
            <w:pPr>
              <w:jc w:val="center"/>
              <w:rPr>
                <w:sz w:val="26"/>
                <w:szCs w:val="26"/>
              </w:rPr>
            </w:pPr>
          </w:p>
          <w:p w14:paraId="7F195FC1" w14:textId="77777777" w:rsidR="00BE566C" w:rsidRPr="009A1D2C" w:rsidRDefault="00BE566C" w:rsidP="00F85087">
            <w:pPr>
              <w:jc w:val="center"/>
              <w:rPr>
                <w:sz w:val="28"/>
                <w:szCs w:val="28"/>
                <w:lang w:val="en-US"/>
              </w:rPr>
            </w:pPr>
          </w:p>
        </w:tc>
      </w:tr>
    </w:tbl>
    <w:p w14:paraId="6AB4146F" w14:textId="5BE26929" w:rsidR="00331FD6" w:rsidRPr="00320371" w:rsidRDefault="00331FD6" w:rsidP="00331FD6">
      <w:pPr>
        <w:widowControl w:val="0"/>
        <w:tabs>
          <w:tab w:val="left" w:pos="0"/>
        </w:tabs>
        <w:ind w:firstLine="709"/>
        <w:jc w:val="both"/>
        <w:rPr>
          <w:sz w:val="26"/>
          <w:szCs w:val="26"/>
        </w:rPr>
      </w:pPr>
      <w:permStart w:id="2073518519" w:edGrp="everyone"/>
      <w:r w:rsidRPr="00320371">
        <w:rPr>
          <w:sz w:val="26"/>
          <w:szCs w:val="26"/>
        </w:rPr>
        <w:t>В соответствии с Муниципальной программой «Экология и охрана окружающей среды в муниципальном образовании «город Екатеринбург» на 2021 – 2025 годы, утвержденной Постановлением Администрации города Екатеринбурга от 26.10.2020 № 2167, Распоряжением Департамента образования Администрации города Екатеринбурга от 11.03.2024 № 279/46/36 «О передаче субсидии Муниципальному бюджетному учреждению дополнительного образования – Городскому детскому экологическому центру на проведение мероприятий программы «Экология и охрана окружающей среды в муниципальном образовании «город Екатеринбург» на 2021 – 2025 годы» на 2024 год», с целью выявления и распространения успешного опыта изучения и охраны окружающей среды</w:t>
      </w:r>
    </w:p>
    <w:p w14:paraId="1980D598" w14:textId="77777777" w:rsidR="00331FD6" w:rsidRPr="00320371" w:rsidRDefault="00331FD6" w:rsidP="00331FD6">
      <w:pPr>
        <w:widowControl w:val="0"/>
        <w:tabs>
          <w:tab w:val="left" w:pos="1134"/>
        </w:tabs>
        <w:jc w:val="both"/>
        <w:rPr>
          <w:sz w:val="26"/>
          <w:szCs w:val="26"/>
        </w:rPr>
      </w:pPr>
    </w:p>
    <w:p w14:paraId="7E8EF7F0" w14:textId="59354EE4" w:rsidR="00331FD6" w:rsidRPr="00320371" w:rsidRDefault="00331FD6" w:rsidP="00331FD6">
      <w:pPr>
        <w:widowControl w:val="0"/>
        <w:numPr>
          <w:ilvl w:val="0"/>
          <w:numId w:val="3"/>
        </w:numPr>
        <w:tabs>
          <w:tab w:val="left" w:pos="1134"/>
        </w:tabs>
        <w:ind w:left="0" w:firstLine="709"/>
        <w:jc w:val="both"/>
        <w:rPr>
          <w:sz w:val="26"/>
          <w:szCs w:val="26"/>
        </w:rPr>
      </w:pPr>
      <w:r w:rsidRPr="00320371">
        <w:rPr>
          <w:sz w:val="26"/>
          <w:szCs w:val="26"/>
        </w:rPr>
        <w:t xml:space="preserve">Директору </w:t>
      </w:r>
      <w:bookmarkStart w:id="0" w:name="_Hlk164241729"/>
      <w:r w:rsidRPr="00320371">
        <w:rPr>
          <w:sz w:val="26"/>
          <w:szCs w:val="26"/>
        </w:rPr>
        <w:t>Муниципального бюджетного учреждения дополнительного образования – Городского детского экологического центра (далее – МБУ ДО – ГДЭЦ)</w:t>
      </w:r>
      <w:bookmarkEnd w:id="0"/>
      <w:r w:rsidRPr="00320371">
        <w:rPr>
          <w:sz w:val="26"/>
          <w:szCs w:val="26"/>
        </w:rPr>
        <w:t xml:space="preserve"> организовать и провести с 22.04.2024 по 24.06.2024 Городской экологический конкурс «Школа летних исследований («ЛИСС»)» (далее – Конкурс</w:t>
      </w:r>
      <w:r w:rsidR="004D3A37" w:rsidRPr="00320371">
        <w:rPr>
          <w:sz w:val="26"/>
          <w:szCs w:val="26"/>
        </w:rPr>
        <w:t>, Школа «ЛИСС»</w:t>
      </w:r>
      <w:r w:rsidRPr="00320371">
        <w:rPr>
          <w:sz w:val="26"/>
          <w:szCs w:val="26"/>
        </w:rPr>
        <w:t xml:space="preserve">). </w:t>
      </w:r>
    </w:p>
    <w:p w14:paraId="4DCABC94" w14:textId="6641A67A" w:rsidR="00331FD6" w:rsidRPr="00320371" w:rsidRDefault="00331FD6" w:rsidP="00331FD6">
      <w:pPr>
        <w:widowControl w:val="0"/>
        <w:numPr>
          <w:ilvl w:val="0"/>
          <w:numId w:val="3"/>
        </w:numPr>
        <w:tabs>
          <w:tab w:val="left" w:pos="1134"/>
        </w:tabs>
        <w:ind w:left="0" w:firstLine="709"/>
        <w:jc w:val="both"/>
        <w:rPr>
          <w:sz w:val="26"/>
          <w:szCs w:val="26"/>
        </w:rPr>
      </w:pPr>
      <w:r w:rsidRPr="00320371">
        <w:rPr>
          <w:sz w:val="26"/>
          <w:szCs w:val="26"/>
        </w:rPr>
        <w:t xml:space="preserve">Утвердить: Положение о Городском экологическом конкурсе «Школа летних исследований («ЛИСС»)» (приложение № 1), состав оргкомитета Конкурса (приложение № 2), состав экспертов Конкурса (приложение № 3), критерии оценки мотивационного эссе Конкурса (приложение № </w:t>
      </w:r>
      <w:r w:rsidR="00C57670" w:rsidRPr="00320371">
        <w:rPr>
          <w:sz w:val="26"/>
          <w:szCs w:val="26"/>
        </w:rPr>
        <w:t>4</w:t>
      </w:r>
      <w:r w:rsidRPr="00320371">
        <w:rPr>
          <w:sz w:val="26"/>
          <w:szCs w:val="26"/>
        </w:rPr>
        <w:t>), согласие на обработку персональных данных несовершеннолетнего (приложение № </w:t>
      </w:r>
      <w:r w:rsidR="00C57670" w:rsidRPr="00320371">
        <w:rPr>
          <w:sz w:val="26"/>
          <w:szCs w:val="26"/>
        </w:rPr>
        <w:t>5</w:t>
      </w:r>
      <w:r w:rsidRPr="00320371">
        <w:rPr>
          <w:sz w:val="26"/>
          <w:szCs w:val="26"/>
        </w:rPr>
        <w:t>).</w:t>
      </w:r>
    </w:p>
    <w:p w14:paraId="1B7C5A35" w14:textId="75B1667C" w:rsidR="009F482A" w:rsidRPr="00320371" w:rsidRDefault="00331FD6" w:rsidP="00331FD6">
      <w:pPr>
        <w:widowControl w:val="0"/>
        <w:numPr>
          <w:ilvl w:val="0"/>
          <w:numId w:val="3"/>
        </w:numPr>
        <w:tabs>
          <w:tab w:val="left" w:pos="1134"/>
        </w:tabs>
        <w:ind w:left="0" w:firstLine="709"/>
        <w:jc w:val="both"/>
        <w:rPr>
          <w:sz w:val="26"/>
          <w:szCs w:val="26"/>
        </w:rPr>
      </w:pPr>
      <w:r w:rsidRPr="00320371">
        <w:rPr>
          <w:sz w:val="26"/>
          <w:szCs w:val="26"/>
        </w:rPr>
        <w:t>Начальникам районных управлений образования Департамента образования Администрации города Екатеринбурга довести до сведения руководителей подведомственных образовательных организаций настоящее распоряжение</w:t>
      </w:r>
      <w:r w:rsidR="009F482A" w:rsidRPr="00320371">
        <w:rPr>
          <w:sz w:val="26"/>
          <w:szCs w:val="26"/>
        </w:rPr>
        <w:t>.</w:t>
      </w:r>
    </w:p>
    <w:p w14:paraId="0C9D59BB" w14:textId="359FFD0D" w:rsidR="00AA455F" w:rsidRPr="00AA455F" w:rsidRDefault="009F482A" w:rsidP="00AA455F">
      <w:pPr>
        <w:widowControl w:val="0"/>
        <w:numPr>
          <w:ilvl w:val="0"/>
          <w:numId w:val="3"/>
        </w:numPr>
        <w:tabs>
          <w:tab w:val="left" w:pos="1134"/>
        </w:tabs>
        <w:ind w:left="0" w:firstLine="709"/>
        <w:jc w:val="both"/>
        <w:rPr>
          <w:sz w:val="28"/>
          <w:szCs w:val="28"/>
        </w:rPr>
      </w:pPr>
      <w:r w:rsidRPr="00320371">
        <w:rPr>
          <w:sz w:val="26"/>
          <w:szCs w:val="26"/>
        </w:rPr>
        <w:t xml:space="preserve">Контроль за исполнением распоряжения возложить на </w:t>
      </w:r>
      <w:r w:rsidR="00331FD6" w:rsidRPr="00320371">
        <w:rPr>
          <w:sz w:val="26"/>
          <w:szCs w:val="26"/>
        </w:rPr>
        <w:t xml:space="preserve">заместителя </w:t>
      </w:r>
      <w:r w:rsidR="000A3416" w:rsidRPr="00320371">
        <w:rPr>
          <w:sz w:val="26"/>
          <w:szCs w:val="26"/>
        </w:rPr>
        <w:t>директора</w:t>
      </w:r>
      <w:r w:rsidR="00331FD6" w:rsidRPr="00320371">
        <w:rPr>
          <w:sz w:val="26"/>
          <w:szCs w:val="26"/>
        </w:rPr>
        <w:t xml:space="preserve"> Департамента образования Кречетову Е.В</w:t>
      </w:r>
      <w:r w:rsidR="00331FD6" w:rsidRPr="00320371">
        <w:rPr>
          <w:sz w:val="28"/>
          <w:szCs w:val="28"/>
        </w:rPr>
        <w:t>.</w:t>
      </w:r>
    </w:p>
    <w:permEnd w:id="2073518519"/>
    <w:p w14:paraId="0B881070" w14:textId="77777777" w:rsidR="002D0328" w:rsidRPr="002D0328" w:rsidRDefault="002D0328" w:rsidP="002D0328">
      <w:pPr>
        <w:widowControl w:val="0"/>
        <w:tabs>
          <w:tab w:val="left" w:pos="0"/>
        </w:tabs>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5103"/>
        <w:gridCol w:w="4478"/>
      </w:tblGrid>
      <w:tr w:rsidR="00723EBB" w:rsidRPr="004E410B" w14:paraId="54CB0862" w14:textId="77777777" w:rsidTr="00E71979">
        <w:tc>
          <w:tcPr>
            <w:tcW w:w="5103" w:type="dxa"/>
            <w:vAlign w:val="bottom"/>
          </w:tcPr>
          <w:p w14:paraId="7DEB4052" w14:textId="77777777" w:rsidR="00723EBB" w:rsidRPr="00C3420A" w:rsidRDefault="00723EBB" w:rsidP="00E71979">
            <w:pPr>
              <w:rPr>
                <w:sz w:val="28"/>
                <w:szCs w:val="28"/>
              </w:rPr>
            </w:pPr>
          </w:p>
          <w:p w14:paraId="450F8D5D" w14:textId="77777777" w:rsidR="00723EBB" w:rsidRPr="004E410B" w:rsidRDefault="00C3420A" w:rsidP="00E71979">
            <w:pPr>
              <w:rPr>
                <w:sz w:val="28"/>
                <w:szCs w:val="28"/>
              </w:rPr>
            </w:pPr>
            <w:permStart w:id="1077811239" w:edGrp="everyone"/>
            <w:r w:rsidRPr="00320371">
              <w:rPr>
                <w:sz w:val="26"/>
                <w:szCs w:val="26"/>
              </w:rPr>
              <w:t>Директор</w:t>
            </w:r>
            <w:permEnd w:id="1077811239"/>
          </w:p>
        </w:tc>
        <w:tc>
          <w:tcPr>
            <w:tcW w:w="4478" w:type="dxa"/>
            <w:vAlign w:val="bottom"/>
          </w:tcPr>
          <w:p w14:paraId="00AF0121" w14:textId="77777777" w:rsidR="00723EBB" w:rsidRPr="004E410B" w:rsidRDefault="00C3420A" w:rsidP="00C3420A">
            <w:pPr>
              <w:jc w:val="right"/>
              <w:rPr>
                <w:sz w:val="28"/>
                <w:szCs w:val="28"/>
              </w:rPr>
            </w:pPr>
            <w:permStart w:id="887905717" w:edGrp="everyone"/>
            <w:r w:rsidRPr="00320371">
              <w:rPr>
                <w:sz w:val="26"/>
                <w:szCs w:val="26"/>
              </w:rPr>
              <w:t>К.В. Шевченко</w:t>
            </w:r>
            <w:permEnd w:id="887905717"/>
          </w:p>
        </w:tc>
      </w:tr>
    </w:tbl>
    <w:p w14:paraId="0C0D76B1" w14:textId="77777777" w:rsidR="00330B6E" w:rsidRDefault="00330B6E" w:rsidP="005B6D49">
      <w:pPr>
        <w:pStyle w:val="ConsNormal"/>
        <w:widowControl/>
        <w:ind w:firstLine="0"/>
      </w:pPr>
      <w:permStart w:id="1894068860" w:edGrp="everyone"/>
    </w:p>
    <w:p w14:paraId="251240B1" w14:textId="77777777" w:rsidR="00331FD6" w:rsidRDefault="00331FD6" w:rsidP="005B6D49">
      <w:pPr>
        <w:pStyle w:val="ConsNormal"/>
        <w:widowControl/>
        <w:ind w:firstLine="0"/>
      </w:pPr>
    </w:p>
    <w:p w14:paraId="2A70791D" w14:textId="77777777" w:rsidR="003F35E8" w:rsidRPr="00320371" w:rsidRDefault="003F35E8" w:rsidP="003F35E8">
      <w:pPr>
        <w:widowControl w:val="0"/>
        <w:tabs>
          <w:tab w:val="left" w:pos="3969"/>
        </w:tabs>
        <w:ind w:left="4536"/>
        <w:rPr>
          <w:sz w:val="26"/>
          <w:szCs w:val="26"/>
        </w:rPr>
      </w:pPr>
      <w:r w:rsidRPr="00320371">
        <w:rPr>
          <w:sz w:val="26"/>
          <w:szCs w:val="26"/>
        </w:rPr>
        <w:t>Приложение №1</w:t>
      </w:r>
    </w:p>
    <w:p w14:paraId="37E308A8" w14:textId="77777777" w:rsidR="003F35E8" w:rsidRPr="00320371" w:rsidRDefault="003F35E8" w:rsidP="003F35E8">
      <w:pPr>
        <w:widowControl w:val="0"/>
        <w:tabs>
          <w:tab w:val="left" w:pos="3969"/>
        </w:tabs>
        <w:ind w:left="4536"/>
        <w:rPr>
          <w:sz w:val="26"/>
          <w:szCs w:val="26"/>
        </w:rPr>
      </w:pPr>
      <w:r w:rsidRPr="00320371">
        <w:rPr>
          <w:sz w:val="26"/>
          <w:szCs w:val="26"/>
        </w:rPr>
        <w:t xml:space="preserve">к распоряжению Департамента образования </w:t>
      </w:r>
    </w:p>
    <w:p w14:paraId="1BCFD493" w14:textId="77777777" w:rsidR="003F35E8" w:rsidRPr="00320371" w:rsidRDefault="003F35E8" w:rsidP="003F35E8">
      <w:pPr>
        <w:widowControl w:val="0"/>
        <w:tabs>
          <w:tab w:val="left" w:pos="3969"/>
        </w:tabs>
        <w:ind w:left="4536"/>
        <w:rPr>
          <w:sz w:val="26"/>
          <w:szCs w:val="26"/>
        </w:rPr>
      </w:pPr>
      <w:r w:rsidRPr="00320371">
        <w:rPr>
          <w:sz w:val="26"/>
          <w:szCs w:val="26"/>
        </w:rPr>
        <w:t xml:space="preserve">Администрации города Екатеринбурга </w:t>
      </w:r>
    </w:p>
    <w:p w14:paraId="0F1AC015" w14:textId="77777777" w:rsidR="003F35E8" w:rsidRPr="00320371" w:rsidRDefault="003F35E8" w:rsidP="003F35E8">
      <w:pPr>
        <w:widowControl w:val="0"/>
        <w:tabs>
          <w:tab w:val="left" w:pos="3969"/>
        </w:tabs>
        <w:ind w:left="4536"/>
        <w:rPr>
          <w:sz w:val="26"/>
          <w:szCs w:val="26"/>
        </w:rPr>
      </w:pPr>
      <w:r w:rsidRPr="00320371">
        <w:rPr>
          <w:sz w:val="26"/>
          <w:szCs w:val="26"/>
        </w:rPr>
        <w:t>№_____от ___________</w:t>
      </w:r>
    </w:p>
    <w:p w14:paraId="10478D58" w14:textId="77777777" w:rsidR="003F35E8" w:rsidRPr="00320371" w:rsidRDefault="003F35E8" w:rsidP="003F35E8">
      <w:pPr>
        <w:tabs>
          <w:tab w:val="left" w:pos="709"/>
        </w:tabs>
        <w:ind w:left="4536"/>
        <w:rPr>
          <w:sz w:val="26"/>
          <w:szCs w:val="26"/>
        </w:rPr>
      </w:pPr>
    </w:p>
    <w:p w14:paraId="240626C9" w14:textId="77777777" w:rsidR="003F35E8" w:rsidRPr="00320371" w:rsidRDefault="003F35E8" w:rsidP="003F35E8">
      <w:pPr>
        <w:tabs>
          <w:tab w:val="left" w:pos="709"/>
        </w:tabs>
        <w:jc w:val="center"/>
        <w:rPr>
          <w:sz w:val="26"/>
          <w:szCs w:val="26"/>
        </w:rPr>
      </w:pPr>
    </w:p>
    <w:p w14:paraId="1B0AC13E" w14:textId="77777777" w:rsidR="003F35E8" w:rsidRPr="00320371" w:rsidRDefault="003F35E8" w:rsidP="003F35E8">
      <w:pPr>
        <w:tabs>
          <w:tab w:val="left" w:pos="709"/>
        </w:tabs>
        <w:ind w:firstLine="709"/>
        <w:jc w:val="center"/>
        <w:rPr>
          <w:sz w:val="26"/>
          <w:szCs w:val="26"/>
        </w:rPr>
      </w:pPr>
      <w:r w:rsidRPr="00320371">
        <w:rPr>
          <w:sz w:val="26"/>
          <w:szCs w:val="26"/>
        </w:rPr>
        <w:t xml:space="preserve">Положение о Городском экологическом конкурсе </w:t>
      </w:r>
    </w:p>
    <w:p w14:paraId="497250BE" w14:textId="47E548ED" w:rsidR="003F35E8" w:rsidRPr="00320371" w:rsidRDefault="003F35E8" w:rsidP="003F35E8">
      <w:pPr>
        <w:widowControl w:val="0"/>
        <w:tabs>
          <w:tab w:val="left" w:pos="1134"/>
        </w:tabs>
        <w:ind w:firstLine="709"/>
        <w:jc w:val="center"/>
        <w:rPr>
          <w:sz w:val="26"/>
          <w:szCs w:val="26"/>
        </w:rPr>
      </w:pPr>
      <w:r w:rsidRPr="00320371">
        <w:rPr>
          <w:sz w:val="26"/>
          <w:szCs w:val="26"/>
        </w:rPr>
        <w:t>«Школа летних исследований («ЛИСС»)»</w:t>
      </w:r>
    </w:p>
    <w:p w14:paraId="41905B5F" w14:textId="77777777" w:rsidR="003F35E8" w:rsidRPr="00320371" w:rsidRDefault="003F35E8" w:rsidP="003F35E8">
      <w:pPr>
        <w:widowControl w:val="0"/>
        <w:tabs>
          <w:tab w:val="left" w:pos="1134"/>
        </w:tabs>
        <w:ind w:firstLine="709"/>
        <w:jc w:val="both"/>
        <w:rPr>
          <w:sz w:val="26"/>
          <w:szCs w:val="26"/>
        </w:rPr>
      </w:pPr>
    </w:p>
    <w:p w14:paraId="5A0E16E3" w14:textId="77777777" w:rsidR="003F35E8" w:rsidRPr="00320371" w:rsidRDefault="003F35E8" w:rsidP="003F35E8">
      <w:pPr>
        <w:widowControl w:val="0"/>
        <w:tabs>
          <w:tab w:val="left" w:pos="1134"/>
        </w:tabs>
        <w:ind w:firstLine="709"/>
        <w:jc w:val="both"/>
        <w:rPr>
          <w:sz w:val="26"/>
          <w:szCs w:val="26"/>
        </w:rPr>
      </w:pPr>
      <w:r w:rsidRPr="00320371">
        <w:rPr>
          <w:sz w:val="26"/>
          <w:szCs w:val="26"/>
        </w:rPr>
        <w:t>1. Общие положения:</w:t>
      </w:r>
    </w:p>
    <w:p w14:paraId="6990F853" w14:textId="193B30DF" w:rsidR="003F35E8" w:rsidRPr="00320371" w:rsidRDefault="003F35E8" w:rsidP="003F35E8">
      <w:pPr>
        <w:widowControl w:val="0"/>
        <w:tabs>
          <w:tab w:val="left" w:pos="1134"/>
        </w:tabs>
        <w:ind w:firstLine="709"/>
        <w:jc w:val="both"/>
        <w:rPr>
          <w:sz w:val="26"/>
          <w:szCs w:val="26"/>
        </w:rPr>
      </w:pPr>
      <w:r w:rsidRPr="00320371">
        <w:rPr>
          <w:sz w:val="26"/>
          <w:szCs w:val="26"/>
        </w:rPr>
        <w:t xml:space="preserve">1.1. Данное положение определяет условия организации </w:t>
      </w:r>
      <w:r w:rsidR="002E428E" w:rsidRPr="00320371">
        <w:rPr>
          <w:sz w:val="26"/>
          <w:szCs w:val="26"/>
        </w:rPr>
        <w:t>Городского экологического конкурса «Школа летних исследований («ЛИСС»)»</w:t>
      </w:r>
      <w:r w:rsidRPr="00320371">
        <w:rPr>
          <w:sz w:val="26"/>
          <w:szCs w:val="26"/>
        </w:rPr>
        <w:t>.</w:t>
      </w:r>
    </w:p>
    <w:p w14:paraId="79937DA3" w14:textId="5C4B9315" w:rsidR="003F35E8" w:rsidRPr="00320371" w:rsidRDefault="003F35E8" w:rsidP="003F35E8">
      <w:pPr>
        <w:widowControl w:val="0"/>
        <w:tabs>
          <w:tab w:val="left" w:pos="1134"/>
        </w:tabs>
        <w:ind w:firstLine="709"/>
        <w:jc w:val="both"/>
        <w:rPr>
          <w:sz w:val="26"/>
          <w:szCs w:val="26"/>
        </w:rPr>
      </w:pPr>
      <w:r w:rsidRPr="00320371">
        <w:rPr>
          <w:sz w:val="26"/>
          <w:szCs w:val="26"/>
        </w:rPr>
        <w:t xml:space="preserve">1.2. Конкурс проводится в соответствии </w:t>
      </w:r>
      <w:r w:rsidR="002E428E" w:rsidRPr="00320371">
        <w:rPr>
          <w:sz w:val="26"/>
          <w:szCs w:val="26"/>
        </w:rPr>
        <w:t>Муниципальной программой «Экология и охрана окружающей среды в муниципальном образовании «город Екатеринбург» на 2021 – 2025 годы, утвержденной Постановлением Администрации города Екатеринбурга от 26.10.2020 № 2167 (далее – Программа), Распоряжением Департамента образования Администрации города Екатеринбурга от 11.03.2024 № 279/46/36 «О передаче субсидии Муниципальному бюджетному учреждению дополнительного образования – Городскому детскому экологическому центру на проведение мероприятий программы «Экология и охрана окружающей среды в муниципальном образовании «город Екатеринбург» на 2021 – 2025 годы» на 2024 год», с целью выявления и распространения успешного опыта изучения и охраны окружающей среды</w:t>
      </w:r>
      <w:r w:rsidRPr="00320371">
        <w:rPr>
          <w:sz w:val="26"/>
          <w:szCs w:val="26"/>
        </w:rPr>
        <w:t>.</w:t>
      </w:r>
    </w:p>
    <w:p w14:paraId="2A47CF3A" w14:textId="42ED3581" w:rsidR="003F35E8" w:rsidRPr="00320371" w:rsidRDefault="003F35E8" w:rsidP="003F35E8">
      <w:pPr>
        <w:widowControl w:val="0"/>
        <w:tabs>
          <w:tab w:val="left" w:pos="1134"/>
        </w:tabs>
        <w:ind w:firstLine="709"/>
        <w:jc w:val="both"/>
        <w:rPr>
          <w:sz w:val="26"/>
          <w:szCs w:val="26"/>
        </w:rPr>
      </w:pPr>
      <w:r w:rsidRPr="00320371">
        <w:rPr>
          <w:sz w:val="26"/>
          <w:szCs w:val="26"/>
        </w:rPr>
        <w:t>1.3. Учредителем Конкурса является Департамент образования Администрации города Екатеринбурга.</w:t>
      </w:r>
    </w:p>
    <w:p w14:paraId="1FE5A509" w14:textId="77777777" w:rsidR="003F35E8" w:rsidRPr="00320371" w:rsidRDefault="003F35E8" w:rsidP="003F35E8">
      <w:pPr>
        <w:widowControl w:val="0"/>
        <w:tabs>
          <w:tab w:val="left" w:pos="1134"/>
        </w:tabs>
        <w:ind w:firstLine="709"/>
        <w:jc w:val="both"/>
        <w:rPr>
          <w:sz w:val="26"/>
          <w:szCs w:val="26"/>
        </w:rPr>
      </w:pPr>
      <w:r w:rsidRPr="00320371">
        <w:rPr>
          <w:sz w:val="26"/>
          <w:szCs w:val="26"/>
        </w:rPr>
        <w:t>1.4. Вопросы организации и проведения городского экологического конкурса находятся в ведении МБУ ДО – ГДЭЦ.</w:t>
      </w:r>
    </w:p>
    <w:p w14:paraId="38F15A1E" w14:textId="77777777" w:rsidR="003F35E8" w:rsidRPr="00320371" w:rsidRDefault="003F35E8" w:rsidP="003F35E8">
      <w:pPr>
        <w:widowControl w:val="0"/>
        <w:tabs>
          <w:tab w:val="left" w:pos="1134"/>
        </w:tabs>
        <w:ind w:firstLine="709"/>
        <w:jc w:val="both"/>
        <w:rPr>
          <w:sz w:val="26"/>
          <w:szCs w:val="26"/>
        </w:rPr>
      </w:pPr>
      <w:r w:rsidRPr="00320371">
        <w:rPr>
          <w:sz w:val="26"/>
          <w:szCs w:val="26"/>
        </w:rPr>
        <w:t>2. Цель и задачи:</w:t>
      </w:r>
    </w:p>
    <w:p w14:paraId="1E1AF5D6" w14:textId="002AB73C" w:rsidR="003F35E8" w:rsidRPr="00320371" w:rsidRDefault="003F35E8" w:rsidP="003F35E8">
      <w:pPr>
        <w:widowControl w:val="0"/>
        <w:tabs>
          <w:tab w:val="left" w:pos="1134"/>
        </w:tabs>
        <w:ind w:firstLine="709"/>
        <w:jc w:val="both"/>
        <w:rPr>
          <w:sz w:val="26"/>
          <w:szCs w:val="26"/>
        </w:rPr>
      </w:pPr>
      <w:r w:rsidRPr="00320371">
        <w:rPr>
          <w:sz w:val="26"/>
          <w:szCs w:val="26"/>
        </w:rPr>
        <w:t xml:space="preserve">Цель: формирование компетенций обучающихся в области </w:t>
      </w:r>
      <w:proofErr w:type="spellStart"/>
      <w:r w:rsidRPr="00320371">
        <w:rPr>
          <w:sz w:val="26"/>
          <w:szCs w:val="26"/>
        </w:rPr>
        <w:t>учебно</w:t>
      </w:r>
      <w:proofErr w:type="spellEnd"/>
      <w:r w:rsidR="00145AE5" w:rsidRPr="00320371">
        <w:rPr>
          <w:sz w:val="26"/>
          <w:szCs w:val="26"/>
        </w:rPr>
        <w:t>–</w:t>
      </w:r>
      <w:r w:rsidRPr="00320371">
        <w:rPr>
          <w:sz w:val="26"/>
          <w:szCs w:val="26"/>
        </w:rPr>
        <w:t>исследовательской и проектной деятельности в соответствии с Федеральными государственными образовательными стандартами общего образования.</w:t>
      </w:r>
    </w:p>
    <w:p w14:paraId="0B55CA6B" w14:textId="71DE7726" w:rsidR="003F35E8" w:rsidRPr="00320371" w:rsidRDefault="003F35E8" w:rsidP="003F35E8">
      <w:pPr>
        <w:widowControl w:val="0"/>
        <w:tabs>
          <w:tab w:val="left" w:pos="1134"/>
        </w:tabs>
        <w:ind w:firstLine="709"/>
        <w:jc w:val="both"/>
        <w:rPr>
          <w:sz w:val="26"/>
          <w:szCs w:val="26"/>
        </w:rPr>
      </w:pPr>
      <w:r w:rsidRPr="00320371">
        <w:rPr>
          <w:sz w:val="26"/>
          <w:szCs w:val="26"/>
        </w:rPr>
        <w:t>Задачи Конкурса:</w:t>
      </w:r>
    </w:p>
    <w:p w14:paraId="75431CC5" w14:textId="5EB241CA" w:rsidR="003F35E8" w:rsidRPr="00320371" w:rsidRDefault="00145AE5" w:rsidP="003F35E8">
      <w:pPr>
        <w:widowControl w:val="0"/>
        <w:tabs>
          <w:tab w:val="left" w:pos="1134"/>
        </w:tabs>
        <w:ind w:firstLine="709"/>
        <w:jc w:val="both"/>
        <w:rPr>
          <w:sz w:val="26"/>
          <w:szCs w:val="26"/>
        </w:rPr>
      </w:pPr>
      <w:r w:rsidRPr="00320371">
        <w:rPr>
          <w:sz w:val="26"/>
          <w:szCs w:val="26"/>
        </w:rPr>
        <w:t>–</w:t>
      </w:r>
      <w:r w:rsidR="003F35E8" w:rsidRPr="00320371">
        <w:rPr>
          <w:sz w:val="26"/>
          <w:szCs w:val="26"/>
        </w:rPr>
        <w:t xml:space="preserve"> </w:t>
      </w:r>
      <w:r w:rsidR="002E428E" w:rsidRPr="00320371">
        <w:rPr>
          <w:sz w:val="26"/>
          <w:szCs w:val="26"/>
        </w:rPr>
        <w:t>м</w:t>
      </w:r>
      <w:r w:rsidR="003F35E8" w:rsidRPr="00320371">
        <w:rPr>
          <w:sz w:val="26"/>
          <w:szCs w:val="26"/>
        </w:rPr>
        <w:t>отивация обучающихся к исследовательской и проектной деятельности</w:t>
      </w:r>
      <w:r w:rsidR="002E428E" w:rsidRPr="00320371">
        <w:rPr>
          <w:sz w:val="26"/>
          <w:szCs w:val="26"/>
        </w:rPr>
        <w:t>;</w:t>
      </w:r>
    </w:p>
    <w:p w14:paraId="2AB3B0B9" w14:textId="56E8CBB8" w:rsidR="003F35E8" w:rsidRPr="00320371" w:rsidRDefault="00145AE5" w:rsidP="003F35E8">
      <w:pPr>
        <w:widowControl w:val="0"/>
        <w:tabs>
          <w:tab w:val="left" w:pos="1134"/>
        </w:tabs>
        <w:ind w:firstLine="709"/>
        <w:jc w:val="both"/>
        <w:rPr>
          <w:sz w:val="26"/>
          <w:szCs w:val="26"/>
        </w:rPr>
      </w:pPr>
      <w:r w:rsidRPr="00320371">
        <w:rPr>
          <w:sz w:val="26"/>
          <w:szCs w:val="26"/>
        </w:rPr>
        <w:t>–</w:t>
      </w:r>
      <w:r w:rsidR="003F35E8" w:rsidRPr="00320371">
        <w:rPr>
          <w:sz w:val="26"/>
          <w:szCs w:val="26"/>
        </w:rPr>
        <w:t xml:space="preserve"> </w:t>
      </w:r>
      <w:r w:rsidR="002E428E" w:rsidRPr="00320371">
        <w:rPr>
          <w:sz w:val="26"/>
          <w:szCs w:val="26"/>
        </w:rPr>
        <w:t>р</w:t>
      </w:r>
      <w:r w:rsidR="003F35E8" w:rsidRPr="00320371">
        <w:rPr>
          <w:sz w:val="26"/>
          <w:szCs w:val="26"/>
        </w:rPr>
        <w:t>асширение субъектной сферы образовательного процесса через организацию научного сопровождения практической деятельности обучающихся и обеспечение условий для разноуровневых коммуникаций</w:t>
      </w:r>
      <w:r w:rsidR="002E428E" w:rsidRPr="00320371">
        <w:rPr>
          <w:sz w:val="26"/>
          <w:szCs w:val="26"/>
        </w:rPr>
        <w:t>;</w:t>
      </w:r>
      <w:r w:rsidR="003F35E8" w:rsidRPr="00320371">
        <w:rPr>
          <w:sz w:val="26"/>
          <w:szCs w:val="26"/>
        </w:rPr>
        <w:t xml:space="preserve"> </w:t>
      </w:r>
    </w:p>
    <w:p w14:paraId="4A8F6620" w14:textId="0BDD43B6" w:rsidR="003F35E8" w:rsidRPr="00320371" w:rsidRDefault="00145AE5" w:rsidP="003F35E8">
      <w:pPr>
        <w:widowControl w:val="0"/>
        <w:tabs>
          <w:tab w:val="left" w:pos="1134"/>
        </w:tabs>
        <w:ind w:firstLine="709"/>
        <w:jc w:val="both"/>
        <w:rPr>
          <w:sz w:val="26"/>
          <w:szCs w:val="26"/>
        </w:rPr>
      </w:pPr>
      <w:r w:rsidRPr="00320371">
        <w:rPr>
          <w:sz w:val="26"/>
          <w:szCs w:val="26"/>
        </w:rPr>
        <w:t>–</w:t>
      </w:r>
      <w:r w:rsidR="003F35E8" w:rsidRPr="00320371">
        <w:rPr>
          <w:sz w:val="26"/>
          <w:szCs w:val="26"/>
        </w:rPr>
        <w:t xml:space="preserve"> </w:t>
      </w:r>
      <w:r w:rsidR="002E428E" w:rsidRPr="00320371">
        <w:rPr>
          <w:sz w:val="26"/>
          <w:szCs w:val="26"/>
        </w:rPr>
        <w:t>у</w:t>
      </w:r>
      <w:r w:rsidR="003F35E8" w:rsidRPr="00320371">
        <w:rPr>
          <w:sz w:val="26"/>
          <w:szCs w:val="26"/>
        </w:rPr>
        <w:t>глубление знаний и развитие умений обучающихся в области методологии научного познания</w:t>
      </w:r>
      <w:r w:rsidR="002E428E" w:rsidRPr="00320371">
        <w:rPr>
          <w:sz w:val="26"/>
          <w:szCs w:val="26"/>
        </w:rPr>
        <w:t>;</w:t>
      </w:r>
    </w:p>
    <w:p w14:paraId="7A4DA6F3" w14:textId="0FAD2A72" w:rsidR="003F35E8" w:rsidRPr="00320371" w:rsidRDefault="00145AE5" w:rsidP="003F35E8">
      <w:pPr>
        <w:widowControl w:val="0"/>
        <w:tabs>
          <w:tab w:val="left" w:pos="1134"/>
        </w:tabs>
        <w:ind w:firstLine="709"/>
        <w:jc w:val="both"/>
        <w:rPr>
          <w:sz w:val="26"/>
          <w:szCs w:val="26"/>
        </w:rPr>
      </w:pPr>
      <w:r w:rsidRPr="00320371">
        <w:rPr>
          <w:sz w:val="26"/>
          <w:szCs w:val="26"/>
        </w:rPr>
        <w:t>–</w:t>
      </w:r>
      <w:r w:rsidR="003F35E8" w:rsidRPr="00320371">
        <w:rPr>
          <w:sz w:val="26"/>
          <w:szCs w:val="26"/>
        </w:rPr>
        <w:t xml:space="preserve"> </w:t>
      </w:r>
      <w:r w:rsidR="002E428E" w:rsidRPr="00320371">
        <w:rPr>
          <w:sz w:val="26"/>
          <w:szCs w:val="26"/>
        </w:rPr>
        <w:t>с</w:t>
      </w:r>
      <w:r w:rsidR="003F35E8" w:rsidRPr="00320371">
        <w:rPr>
          <w:sz w:val="26"/>
          <w:szCs w:val="26"/>
        </w:rPr>
        <w:t>оздание условий для получения практики исследовательской и проектной деятельности</w:t>
      </w:r>
      <w:r w:rsidR="002E428E" w:rsidRPr="00320371">
        <w:rPr>
          <w:sz w:val="26"/>
          <w:szCs w:val="26"/>
        </w:rPr>
        <w:t>;</w:t>
      </w:r>
    </w:p>
    <w:p w14:paraId="100AA381" w14:textId="5F40CC22" w:rsidR="003F35E8" w:rsidRPr="00320371" w:rsidRDefault="00145AE5" w:rsidP="003F35E8">
      <w:pPr>
        <w:widowControl w:val="0"/>
        <w:tabs>
          <w:tab w:val="left" w:pos="1134"/>
        </w:tabs>
        <w:ind w:firstLine="709"/>
        <w:jc w:val="both"/>
        <w:rPr>
          <w:sz w:val="26"/>
          <w:szCs w:val="26"/>
        </w:rPr>
      </w:pPr>
      <w:r w:rsidRPr="00320371">
        <w:rPr>
          <w:sz w:val="26"/>
          <w:szCs w:val="26"/>
        </w:rPr>
        <w:t>–</w:t>
      </w:r>
      <w:r w:rsidR="003F35E8" w:rsidRPr="00320371">
        <w:rPr>
          <w:sz w:val="26"/>
          <w:szCs w:val="26"/>
        </w:rPr>
        <w:t xml:space="preserve"> </w:t>
      </w:r>
      <w:r w:rsidR="002E428E" w:rsidRPr="00320371">
        <w:rPr>
          <w:sz w:val="26"/>
          <w:szCs w:val="26"/>
        </w:rPr>
        <w:t>в</w:t>
      </w:r>
      <w:r w:rsidR="003F35E8" w:rsidRPr="00320371">
        <w:rPr>
          <w:sz w:val="26"/>
          <w:szCs w:val="26"/>
        </w:rPr>
        <w:t>ыявление и поддержка одарённости обучающихся в области исследовательской деятельности естественнонаучного направления.</w:t>
      </w:r>
    </w:p>
    <w:p w14:paraId="463642EF" w14:textId="48E64375" w:rsidR="003F35E8" w:rsidRPr="00320371" w:rsidRDefault="003F35E8" w:rsidP="003F35E8">
      <w:pPr>
        <w:widowControl w:val="0"/>
        <w:tabs>
          <w:tab w:val="left" w:pos="1134"/>
        </w:tabs>
        <w:ind w:firstLine="709"/>
        <w:jc w:val="both"/>
        <w:rPr>
          <w:sz w:val="26"/>
          <w:szCs w:val="26"/>
        </w:rPr>
      </w:pPr>
      <w:r w:rsidRPr="00320371">
        <w:rPr>
          <w:sz w:val="26"/>
          <w:szCs w:val="26"/>
        </w:rPr>
        <w:t xml:space="preserve">3. Сроки проведения Конкурса: </w:t>
      </w:r>
    </w:p>
    <w:p w14:paraId="128A49FA" w14:textId="733A1A4F" w:rsidR="006070ED" w:rsidRPr="00320371" w:rsidRDefault="003F35E8" w:rsidP="006070ED">
      <w:pPr>
        <w:ind w:firstLine="709"/>
        <w:jc w:val="both"/>
        <w:rPr>
          <w:sz w:val="26"/>
          <w:szCs w:val="26"/>
        </w:rPr>
      </w:pPr>
      <w:r w:rsidRPr="00320371">
        <w:rPr>
          <w:sz w:val="26"/>
          <w:szCs w:val="26"/>
        </w:rPr>
        <w:lastRenderedPageBreak/>
        <w:t xml:space="preserve">3.1. Подача мотивационного эссе </w:t>
      </w:r>
      <w:r w:rsidR="002E428E" w:rsidRPr="00320371">
        <w:rPr>
          <w:sz w:val="26"/>
          <w:szCs w:val="26"/>
        </w:rPr>
        <w:t xml:space="preserve">и </w:t>
      </w:r>
      <w:r w:rsidR="006070ED" w:rsidRPr="00320371">
        <w:rPr>
          <w:sz w:val="26"/>
          <w:szCs w:val="26"/>
        </w:rPr>
        <w:t xml:space="preserve">выполнение тестовых заданий (на платформе Yandex </w:t>
      </w:r>
      <w:proofErr w:type="spellStart"/>
      <w:r w:rsidR="006070ED" w:rsidRPr="00320371">
        <w:rPr>
          <w:sz w:val="26"/>
          <w:szCs w:val="26"/>
        </w:rPr>
        <w:t>Forms</w:t>
      </w:r>
      <w:proofErr w:type="spellEnd"/>
      <w:r w:rsidR="006070ED" w:rsidRPr="00320371">
        <w:rPr>
          <w:sz w:val="26"/>
          <w:szCs w:val="26"/>
        </w:rPr>
        <w:t xml:space="preserve">) </w:t>
      </w:r>
      <w:r w:rsidR="006070ED" w:rsidRPr="00320371">
        <w:rPr>
          <w:color w:val="000000" w:themeColor="text1"/>
          <w:sz w:val="26"/>
          <w:szCs w:val="26"/>
        </w:rPr>
        <w:t>с 22.04.2024 по</w:t>
      </w:r>
      <w:r w:rsidR="006070ED" w:rsidRPr="00320371">
        <w:rPr>
          <w:sz w:val="26"/>
          <w:szCs w:val="26"/>
        </w:rPr>
        <w:t xml:space="preserve"> 10.05.2024 включительно. Тестовые задания будут размещены на официальном сайте МБУ ДО – ГДЭЦ в разделе «ЭКОЛОГИЧЕСКИЕ КОНКУРСЫ И МЕРОПРИЯТИЯ» (https://eco</w:t>
      </w:r>
      <w:r w:rsidR="00145AE5" w:rsidRPr="00320371">
        <w:rPr>
          <w:sz w:val="26"/>
          <w:szCs w:val="26"/>
        </w:rPr>
        <w:t>–</w:t>
      </w:r>
      <w:r w:rsidR="006070ED" w:rsidRPr="00320371">
        <w:rPr>
          <w:sz w:val="26"/>
          <w:szCs w:val="26"/>
        </w:rPr>
        <w:t>gdec.uralschool.ru/?section_id=9), на официальной странице ВКонтакте и в рассылке информационных писем.</w:t>
      </w:r>
    </w:p>
    <w:p w14:paraId="218F4001" w14:textId="77777777" w:rsidR="003F35E8" w:rsidRPr="00320371" w:rsidRDefault="003F35E8" w:rsidP="003F35E8">
      <w:pPr>
        <w:widowControl w:val="0"/>
        <w:tabs>
          <w:tab w:val="left" w:pos="1134"/>
        </w:tabs>
        <w:ind w:firstLine="709"/>
        <w:jc w:val="both"/>
        <w:rPr>
          <w:sz w:val="26"/>
          <w:szCs w:val="26"/>
        </w:rPr>
      </w:pPr>
      <w:r w:rsidRPr="00320371">
        <w:rPr>
          <w:sz w:val="26"/>
          <w:szCs w:val="26"/>
        </w:rPr>
        <w:t xml:space="preserve">3.2. Работа экспертной группы по проверке мотивационного эссе </w:t>
      </w:r>
      <w:r w:rsidRPr="00320371">
        <w:rPr>
          <w:color w:val="000000" w:themeColor="text1"/>
          <w:sz w:val="26"/>
          <w:szCs w:val="26"/>
        </w:rPr>
        <w:t xml:space="preserve">с 11.05.2024 по </w:t>
      </w:r>
      <w:r w:rsidRPr="00320371">
        <w:rPr>
          <w:sz w:val="26"/>
          <w:szCs w:val="26"/>
        </w:rPr>
        <w:t>15.05.2024.</w:t>
      </w:r>
    </w:p>
    <w:p w14:paraId="0F9734BE" w14:textId="3C4DCAE5" w:rsidR="003F35E8" w:rsidRPr="00320371" w:rsidRDefault="003F35E8" w:rsidP="003F35E8">
      <w:pPr>
        <w:widowControl w:val="0"/>
        <w:tabs>
          <w:tab w:val="left" w:pos="1134"/>
        </w:tabs>
        <w:ind w:firstLine="709"/>
        <w:jc w:val="both"/>
        <w:rPr>
          <w:sz w:val="26"/>
          <w:szCs w:val="26"/>
        </w:rPr>
      </w:pPr>
      <w:r w:rsidRPr="00320371">
        <w:rPr>
          <w:sz w:val="26"/>
          <w:szCs w:val="26"/>
        </w:rPr>
        <w:t>3.3. Проведение исследования</w:t>
      </w:r>
      <w:r w:rsidR="002E428E" w:rsidRPr="00320371">
        <w:rPr>
          <w:sz w:val="26"/>
          <w:szCs w:val="26"/>
        </w:rPr>
        <w:t>, оформление исследовательской работы</w:t>
      </w:r>
      <w:r w:rsidRPr="00320371">
        <w:rPr>
          <w:sz w:val="26"/>
          <w:szCs w:val="26"/>
        </w:rPr>
        <w:t>: с 3</w:t>
      </w:r>
      <w:r w:rsidR="002E428E" w:rsidRPr="00320371">
        <w:rPr>
          <w:sz w:val="26"/>
          <w:szCs w:val="26"/>
        </w:rPr>
        <w:t>1</w:t>
      </w:r>
      <w:r w:rsidRPr="00320371">
        <w:rPr>
          <w:sz w:val="26"/>
          <w:szCs w:val="26"/>
        </w:rPr>
        <w:t>.0</w:t>
      </w:r>
      <w:r w:rsidR="002E428E" w:rsidRPr="00320371">
        <w:rPr>
          <w:sz w:val="26"/>
          <w:szCs w:val="26"/>
        </w:rPr>
        <w:t>5</w:t>
      </w:r>
      <w:r w:rsidRPr="00320371">
        <w:rPr>
          <w:sz w:val="26"/>
          <w:szCs w:val="26"/>
        </w:rPr>
        <w:t>.2024 по 21.06.2024.</w:t>
      </w:r>
    </w:p>
    <w:p w14:paraId="36CF105A" w14:textId="4255509C" w:rsidR="003F35E8" w:rsidRPr="00320371" w:rsidRDefault="003F35E8" w:rsidP="003F35E8">
      <w:pPr>
        <w:widowControl w:val="0"/>
        <w:tabs>
          <w:tab w:val="left" w:pos="1134"/>
        </w:tabs>
        <w:ind w:firstLine="709"/>
        <w:jc w:val="both"/>
        <w:rPr>
          <w:sz w:val="26"/>
          <w:szCs w:val="26"/>
        </w:rPr>
      </w:pPr>
      <w:r w:rsidRPr="00320371">
        <w:rPr>
          <w:sz w:val="26"/>
          <w:szCs w:val="26"/>
        </w:rPr>
        <w:t>3.4. Защита исследовательских работ: 14.06.2024</w:t>
      </w:r>
      <w:r w:rsidR="002E428E" w:rsidRPr="00320371">
        <w:rPr>
          <w:sz w:val="26"/>
          <w:szCs w:val="26"/>
        </w:rPr>
        <w:t>,</w:t>
      </w:r>
      <w:r w:rsidRPr="00320371">
        <w:rPr>
          <w:sz w:val="26"/>
          <w:szCs w:val="26"/>
        </w:rPr>
        <w:t xml:space="preserve"> 15.06.2024 </w:t>
      </w:r>
      <w:r w:rsidR="002E428E" w:rsidRPr="00320371">
        <w:rPr>
          <w:sz w:val="26"/>
          <w:szCs w:val="26"/>
        </w:rPr>
        <w:t>и 24.06.2024</w:t>
      </w:r>
      <w:r w:rsidRPr="00320371">
        <w:rPr>
          <w:sz w:val="26"/>
          <w:szCs w:val="26"/>
        </w:rPr>
        <w:t>.</w:t>
      </w:r>
    </w:p>
    <w:p w14:paraId="308A2D98" w14:textId="75BA60C0" w:rsidR="003F35E8" w:rsidRPr="00320371" w:rsidRDefault="003F35E8" w:rsidP="003F35E8">
      <w:pPr>
        <w:widowControl w:val="0"/>
        <w:tabs>
          <w:tab w:val="left" w:pos="1134"/>
        </w:tabs>
        <w:ind w:firstLine="709"/>
        <w:jc w:val="both"/>
        <w:rPr>
          <w:sz w:val="26"/>
          <w:szCs w:val="26"/>
        </w:rPr>
      </w:pPr>
      <w:r w:rsidRPr="00320371">
        <w:rPr>
          <w:sz w:val="26"/>
          <w:szCs w:val="26"/>
        </w:rPr>
        <w:t>4. Участники Конкурса:</w:t>
      </w:r>
    </w:p>
    <w:p w14:paraId="4003EDB2" w14:textId="7EC8D5B8" w:rsidR="003F35E8" w:rsidRPr="00320371" w:rsidRDefault="003F35E8" w:rsidP="003F35E8">
      <w:pPr>
        <w:widowControl w:val="0"/>
        <w:tabs>
          <w:tab w:val="left" w:pos="1134"/>
        </w:tabs>
        <w:ind w:firstLine="709"/>
        <w:jc w:val="both"/>
        <w:rPr>
          <w:sz w:val="26"/>
          <w:szCs w:val="26"/>
        </w:rPr>
      </w:pPr>
      <w:r w:rsidRPr="00320371">
        <w:rPr>
          <w:sz w:val="26"/>
          <w:szCs w:val="26"/>
        </w:rPr>
        <w:t xml:space="preserve">4.1 Участниками Конкурса являются наиболее активные и одаренные обучающиеся образовательных </w:t>
      </w:r>
      <w:r w:rsidR="002E428E" w:rsidRPr="00320371">
        <w:rPr>
          <w:sz w:val="26"/>
          <w:szCs w:val="26"/>
        </w:rPr>
        <w:t>организаций</w:t>
      </w:r>
      <w:r w:rsidRPr="00320371">
        <w:rPr>
          <w:sz w:val="26"/>
          <w:szCs w:val="26"/>
        </w:rPr>
        <w:t xml:space="preserve">, подведомственных Департаменту образования Администрации города Екатеринбурга, мотивированные к индивидуальной исследовательской деятельности и рекомендованные к зачислению в Школу </w:t>
      </w:r>
      <w:r w:rsidR="002E428E" w:rsidRPr="00320371">
        <w:rPr>
          <w:sz w:val="26"/>
          <w:szCs w:val="26"/>
        </w:rPr>
        <w:t>«</w:t>
      </w:r>
      <w:r w:rsidRPr="00320371">
        <w:rPr>
          <w:sz w:val="26"/>
          <w:szCs w:val="26"/>
        </w:rPr>
        <w:t>ЛИСС» по итогам года педагогами образовательных учреждений и детских творческих объединений.</w:t>
      </w:r>
    </w:p>
    <w:p w14:paraId="71C29875" w14:textId="5789C242" w:rsidR="003F35E8" w:rsidRPr="00320371" w:rsidRDefault="003F35E8" w:rsidP="003F35E8">
      <w:pPr>
        <w:widowControl w:val="0"/>
        <w:tabs>
          <w:tab w:val="left" w:pos="1134"/>
        </w:tabs>
        <w:ind w:firstLine="709"/>
        <w:jc w:val="both"/>
        <w:rPr>
          <w:sz w:val="26"/>
          <w:szCs w:val="26"/>
        </w:rPr>
      </w:pPr>
      <w:r w:rsidRPr="00320371">
        <w:rPr>
          <w:sz w:val="26"/>
          <w:szCs w:val="26"/>
        </w:rPr>
        <w:t xml:space="preserve">4.2 Конкурсным условием поступления в </w:t>
      </w:r>
      <w:r w:rsidR="002E428E" w:rsidRPr="00320371">
        <w:rPr>
          <w:sz w:val="26"/>
          <w:szCs w:val="26"/>
        </w:rPr>
        <w:t>Школу «ЛИСС»</w:t>
      </w:r>
      <w:r w:rsidRPr="00320371">
        <w:rPr>
          <w:sz w:val="26"/>
          <w:szCs w:val="26"/>
        </w:rPr>
        <w:t xml:space="preserve"> является написание мотивационного эссе</w:t>
      </w:r>
      <w:r w:rsidR="006070ED" w:rsidRPr="00320371">
        <w:rPr>
          <w:sz w:val="26"/>
          <w:szCs w:val="26"/>
        </w:rPr>
        <w:t xml:space="preserve"> и выполнение тестовых заданий (на</w:t>
      </w:r>
      <w:r w:rsidR="001B179E" w:rsidRPr="00320371">
        <w:rPr>
          <w:sz w:val="26"/>
          <w:szCs w:val="26"/>
        </w:rPr>
        <w:t> </w:t>
      </w:r>
      <w:r w:rsidR="006070ED" w:rsidRPr="00320371">
        <w:rPr>
          <w:sz w:val="26"/>
          <w:szCs w:val="26"/>
        </w:rPr>
        <w:t xml:space="preserve">платформе Yandex </w:t>
      </w:r>
      <w:proofErr w:type="spellStart"/>
      <w:r w:rsidR="006070ED" w:rsidRPr="00320371">
        <w:rPr>
          <w:sz w:val="26"/>
          <w:szCs w:val="26"/>
        </w:rPr>
        <w:t>Forms</w:t>
      </w:r>
      <w:proofErr w:type="spellEnd"/>
      <w:r w:rsidR="006070ED" w:rsidRPr="00320371">
        <w:rPr>
          <w:sz w:val="26"/>
          <w:szCs w:val="26"/>
        </w:rPr>
        <w:t>)</w:t>
      </w:r>
      <w:r w:rsidRPr="00320371">
        <w:rPr>
          <w:sz w:val="26"/>
          <w:szCs w:val="26"/>
        </w:rPr>
        <w:t xml:space="preserve">. </w:t>
      </w:r>
    </w:p>
    <w:p w14:paraId="515FB5B1" w14:textId="4AD16BEE" w:rsidR="003F35E8" w:rsidRPr="00320371" w:rsidRDefault="003F35E8" w:rsidP="003F35E8">
      <w:pPr>
        <w:widowControl w:val="0"/>
        <w:tabs>
          <w:tab w:val="left" w:pos="1134"/>
        </w:tabs>
        <w:ind w:firstLine="709"/>
        <w:jc w:val="both"/>
        <w:rPr>
          <w:sz w:val="26"/>
          <w:szCs w:val="26"/>
        </w:rPr>
      </w:pPr>
      <w:r w:rsidRPr="00320371">
        <w:rPr>
          <w:sz w:val="26"/>
          <w:szCs w:val="26"/>
        </w:rPr>
        <w:t xml:space="preserve">4.3 В </w:t>
      </w:r>
      <w:r w:rsidR="004D3A37" w:rsidRPr="00320371">
        <w:rPr>
          <w:sz w:val="26"/>
          <w:szCs w:val="26"/>
        </w:rPr>
        <w:t>Школу «ЛИСС»</w:t>
      </w:r>
      <w:r w:rsidRPr="00320371">
        <w:rPr>
          <w:sz w:val="26"/>
          <w:szCs w:val="26"/>
        </w:rPr>
        <w:t xml:space="preserve"> зачисляются обучающиеся, чьи работы вошли в итоговый рейтинг участников. Критерии оценки мотивационного эссе Конкурса представлены в Приложении № </w:t>
      </w:r>
      <w:r w:rsidR="004D3A37" w:rsidRPr="00320371">
        <w:rPr>
          <w:sz w:val="26"/>
          <w:szCs w:val="26"/>
        </w:rPr>
        <w:t>5</w:t>
      </w:r>
      <w:r w:rsidRPr="00320371">
        <w:rPr>
          <w:sz w:val="26"/>
          <w:szCs w:val="26"/>
        </w:rPr>
        <w:t>, примерный план мотивационного эссе представлен в Приложении №</w:t>
      </w:r>
      <w:r w:rsidR="004D3A37" w:rsidRPr="00320371">
        <w:rPr>
          <w:sz w:val="26"/>
          <w:szCs w:val="26"/>
        </w:rPr>
        <w:t>4</w:t>
      </w:r>
      <w:r w:rsidRPr="00320371">
        <w:rPr>
          <w:sz w:val="26"/>
          <w:szCs w:val="26"/>
        </w:rPr>
        <w:t>.</w:t>
      </w:r>
    </w:p>
    <w:p w14:paraId="5FCA246F" w14:textId="3A778146" w:rsidR="003F35E8" w:rsidRPr="00320371" w:rsidRDefault="003F35E8" w:rsidP="003F35E8">
      <w:pPr>
        <w:widowControl w:val="0"/>
        <w:tabs>
          <w:tab w:val="left" w:pos="1134"/>
        </w:tabs>
        <w:ind w:firstLine="709"/>
        <w:jc w:val="both"/>
        <w:rPr>
          <w:sz w:val="26"/>
          <w:szCs w:val="26"/>
        </w:rPr>
      </w:pPr>
      <w:r w:rsidRPr="00320371">
        <w:rPr>
          <w:sz w:val="26"/>
          <w:szCs w:val="26"/>
        </w:rPr>
        <w:t xml:space="preserve">4.4 Мотивационное эссе для участия в Конкурсе принимается в электронном виде через регистрацию </w:t>
      </w:r>
      <w:r w:rsidR="004D3A37" w:rsidRPr="00320371">
        <w:rPr>
          <w:sz w:val="26"/>
          <w:szCs w:val="26"/>
        </w:rPr>
        <w:t xml:space="preserve">на платформе Yandex </w:t>
      </w:r>
      <w:proofErr w:type="spellStart"/>
      <w:r w:rsidR="004D3A37" w:rsidRPr="00320371">
        <w:rPr>
          <w:sz w:val="26"/>
          <w:szCs w:val="26"/>
        </w:rPr>
        <w:t>Forms</w:t>
      </w:r>
      <w:proofErr w:type="spellEnd"/>
      <w:r w:rsidRPr="00320371">
        <w:rPr>
          <w:sz w:val="26"/>
          <w:szCs w:val="26"/>
        </w:rPr>
        <w:t xml:space="preserve">. При направлении материалов должны быть указаны данные автора эссе: фамилия, имя, отчество, школа, класс, контактный телефон, педагог, рекомендовавший </w:t>
      </w:r>
      <w:r w:rsidR="004D3A37" w:rsidRPr="00320371">
        <w:rPr>
          <w:sz w:val="26"/>
          <w:szCs w:val="26"/>
        </w:rPr>
        <w:t xml:space="preserve">принять </w:t>
      </w:r>
      <w:r w:rsidRPr="00320371">
        <w:rPr>
          <w:sz w:val="26"/>
          <w:szCs w:val="26"/>
        </w:rPr>
        <w:t>участие в Конкурсе, источник информации о</w:t>
      </w:r>
      <w:r w:rsidR="004D3A37" w:rsidRPr="00320371">
        <w:rPr>
          <w:sz w:val="26"/>
          <w:szCs w:val="26"/>
        </w:rPr>
        <w:t> </w:t>
      </w:r>
      <w:r w:rsidRPr="00320371">
        <w:rPr>
          <w:sz w:val="26"/>
          <w:szCs w:val="26"/>
        </w:rPr>
        <w:t xml:space="preserve">Конкурсе. </w:t>
      </w:r>
    </w:p>
    <w:p w14:paraId="2F7D1341" w14:textId="27EBE52E" w:rsidR="00C57670" w:rsidRPr="00320371" w:rsidRDefault="00C57670" w:rsidP="00C57670">
      <w:pPr>
        <w:widowControl w:val="0"/>
        <w:tabs>
          <w:tab w:val="left" w:pos="1134"/>
        </w:tabs>
        <w:ind w:firstLine="709"/>
        <w:jc w:val="both"/>
        <w:rPr>
          <w:sz w:val="26"/>
          <w:szCs w:val="26"/>
        </w:rPr>
      </w:pPr>
      <w:r w:rsidRPr="00320371">
        <w:rPr>
          <w:sz w:val="26"/>
          <w:szCs w:val="26"/>
        </w:rPr>
        <w:t>4.5 При написании мотивационного эссе необходимо подробно написать свое мнение по указанным вопросам. Эссе должно быть написано самостоятельно, без помощи взрослых. Рассказ должен быть цельным, без лаконичного «да–нет». Порядок изложения может не соответствовать порядку вопросов. Объём эссе – 2–3 страницы текста (формат А 4, шрифт 14). Примерный план написания мотивационного эссе Конкурса (для участвующих впервые):</w:t>
      </w:r>
    </w:p>
    <w:p w14:paraId="70E1E2E4" w14:textId="77777777" w:rsidR="00C57670" w:rsidRPr="00320371" w:rsidRDefault="00C57670" w:rsidP="00C57670">
      <w:pPr>
        <w:widowControl w:val="0"/>
        <w:tabs>
          <w:tab w:val="left" w:pos="1134"/>
        </w:tabs>
        <w:ind w:firstLine="709"/>
        <w:jc w:val="both"/>
        <w:rPr>
          <w:sz w:val="26"/>
          <w:szCs w:val="26"/>
        </w:rPr>
      </w:pPr>
      <w:r w:rsidRPr="00320371">
        <w:rPr>
          <w:sz w:val="26"/>
          <w:szCs w:val="26"/>
        </w:rPr>
        <w:t>1.</w:t>
      </w:r>
      <w:r w:rsidRPr="00320371">
        <w:rPr>
          <w:sz w:val="26"/>
          <w:szCs w:val="26"/>
        </w:rPr>
        <w:tab/>
        <w:t>Почему ты хочешь участвовать в Школе «ЛИСС»?</w:t>
      </w:r>
    </w:p>
    <w:p w14:paraId="24CA35C0" w14:textId="77777777" w:rsidR="00C57670" w:rsidRPr="00320371" w:rsidRDefault="00C57670" w:rsidP="00C57670">
      <w:pPr>
        <w:widowControl w:val="0"/>
        <w:tabs>
          <w:tab w:val="left" w:pos="1134"/>
        </w:tabs>
        <w:ind w:firstLine="709"/>
        <w:jc w:val="both"/>
        <w:rPr>
          <w:sz w:val="26"/>
          <w:szCs w:val="26"/>
        </w:rPr>
      </w:pPr>
      <w:r w:rsidRPr="00320371">
        <w:rPr>
          <w:sz w:val="26"/>
          <w:szCs w:val="26"/>
        </w:rPr>
        <w:t>2.</w:t>
      </w:r>
      <w:r w:rsidRPr="00320371">
        <w:rPr>
          <w:sz w:val="26"/>
          <w:szCs w:val="26"/>
        </w:rPr>
        <w:tab/>
        <w:t>Какой объект зоологических исследований ты предпочитаешь?</w:t>
      </w:r>
    </w:p>
    <w:p w14:paraId="7C7CBB92" w14:textId="77777777" w:rsidR="00C57670" w:rsidRPr="00320371" w:rsidRDefault="00C57670" w:rsidP="00C57670">
      <w:pPr>
        <w:widowControl w:val="0"/>
        <w:tabs>
          <w:tab w:val="left" w:pos="1134"/>
        </w:tabs>
        <w:ind w:firstLine="709"/>
        <w:jc w:val="both"/>
        <w:rPr>
          <w:sz w:val="26"/>
          <w:szCs w:val="26"/>
        </w:rPr>
      </w:pPr>
      <w:r w:rsidRPr="00320371">
        <w:rPr>
          <w:sz w:val="26"/>
          <w:szCs w:val="26"/>
        </w:rPr>
        <w:t>3.</w:t>
      </w:r>
      <w:r w:rsidRPr="00320371">
        <w:rPr>
          <w:sz w:val="26"/>
          <w:szCs w:val="26"/>
        </w:rPr>
        <w:tab/>
        <w:t>С чего ты планируешь начать своё исследование?</w:t>
      </w:r>
    </w:p>
    <w:p w14:paraId="5834D26A" w14:textId="77777777" w:rsidR="00C57670" w:rsidRPr="00320371" w:rsidRDefault="00C57670" w:rsidP="00C57670">
      <w:pPr>
        <w:widowControl w:val="0"/>
        <w:tabs>
          <w:tab w:val="left" w:pos="1134"/>
        </w:tabs>
        <w:ind w:firstLine="709"/>
        <w:jc w:val="both"/>
        <w:rPr>
          <w:sz w:val="26"/>
          <w:szCs w:val="26"/>
        </w:rPr>
      </w:pPr>
      <w:r w:rsidRPr="00320371">
        <w:rPr>
          <w:sz w:val="26"/>
          <w:szCs w:val="26"/>
        </w:rPr>
        <w:t>4.</w:t>
      </w:r>
      <w:r w:rsidRPr="00320371">
        <w:rPr>
          <w:sz w:val="26"/>
          <w:szCs w:val="26"/>
        </w:rPr>
        <w:tab/>
        <w:t>Оцени свои возможности: готов ли ты изучать тонкости отличий похожих друг на друга птиц? Можешь ли ты полчаса неподвижно наблюдать за гнездом птицы? Не пугает ли тебя кропотливая работа с насекомыми? Интересно ли тебе исследовать растения? Готов ли ты осваивать оборудование?</w:t>
      </w:r>
    </w:p>
    <w:p w14:paraId="7D790871" w14:textId="77777777" w:rsidR="00C57670" w:rsidRPr="00320371" w:rsidRDefault="00C57670" w:rsidP="00C57670">
      <w:pPr>
        <w:widowControl w:val="0"/>
        <w:tabs>
          <w:tab w:val="left" w:pos="1134"/>
        </w:tabs>
        <w:ind w:firstLine="709"/>
        <w:jc w:val="both"/>
        <w:rPr>
          <w:sz w:val="26"/>
          <w:szCs w:val="26"/>
        </w:rPr>
      </w:pPr>
      <w:r w:rsidRPr="00320371">
        <w:rPr>
          <w:sz w:val="26"/>
          <w:szCs w:val="26"/>
        </w:rPr>
        <w:t xml:space="preserve">5. </w:t>
      </w:r>
      <w:r w:rsidRPr="00320371">
        <w:rPr>
          <w:sz w:val="26"/>
          <w:szCs w:val="26"/>
        </w:rPr>
        <w:tab/>
        <w:t xml:space="preserve">Какие ООПТ города Екатеринбурга (лесопарки, водоемы и пр.) тебе кажутся наиболее интересными? </w:t>
      </w:r>
    </w:p>
    <w:p w14:paraId="2745D262" w14:textId="77777777" w:rsidR="00C57670" w:rsidRPr="00320371" w:rsidRDefault="00C57670" w:rsidP="00C57670">
      <w:pPr>
        <w:widowControl w:val="0"/>
        <w:tabs>
          <w:tab w:val="left" w:pos="1134"/>
        </w:tabs>
        <w:ind w:firstLine="709"/>
        <w:jc w:val="both"/>
        <w:rPr>
          <w:sz w:val="26"/>
          <w:szCs w:val="26"/>
        </w:rPr>
      </w:pPr>
      <w:r w:rsidRPr="00320371">
        <w:rPr>
          <w:sz w:val="26"/>
          <w:szCs w:val="26"/>
        </w:rPr>
        <w:t>6.</w:t>
      </w:r>
      <w:r w:rsidRPr="00320371">
        <w:rPr>
          <w:sz w:val="26"/>
          <w:szCs w:val="26"/>
        </w:rPr>
        <w:tab/>
        <w:t xml:space="preserve">По итогам Школы «ЛИСС» каждый участник должен сделать небольшую самостоятельную исследовательскую работу. Ты готов стать не </w:t>
      </w:r>
      <w:r w:rsidRPr="00320371">
        <w:rPr>
          <w:sz w:val="26"/>
          <w:szCs w:val="26"/>
        </w:rPr>
        <w:lastRenderedPageBreak/>
        <w:t xml:space="preserve">просто наблюдателем, а зоологом исследователем? </w:t>
      </w:r>
    </w:p>
    <w:p w14:paraId="3CA4D2D7" w14:textId="77777777" w:rsidR="00C57670" w:rsidRPr="00320371" w:rsidRDefault="00C57670" w:rsidP="00C57670">
      <w:pPr>
        <w:widowControl w:val="0"/>
        <w:tabs>
          <w:tab w:val="left" w:pos="1134"/>
        </w:tabs>
        <w:ind w:firstLine="709"/>
        <w:jc w:val="both"/>
        <w:rPr>
          <w:sz w:val="26"/>
          <w:szCs w:val="26"/>
        </w:rPr>
      </w:pPr>
      <w:r w:rsidRPr="00320371">
        <w:rPr>
          <w:sz w:val="26"/>
          <w:szCs w:val="26"/>
        </w:rPr>
        <w:t>7.</w:t>
      </w:r>
      <w:r w:rsidRPr="00320371">
        <w:rPr>
          <w:sz w:val="26"/>
          <w:szCs w:val="26"/>
        </w:rPr>
        <w:tab/>
        <w:t xml:space="preserve">Случалось ли тебе встретить парадоксальное явление, удивительный факт, которые ты бы захотел исследовать? Приведи пример. </w:t>
      </w:r>
    </w:p>
    <w:p w14:paraId="1A3968C3" w14:textId="77777777" w:rsidR="00C57670" w:rsidRPr="00320371" w:rsidRDefault="00C57670" w:rsidP="00C57670">
      <w:pPr>
        <w:widowControl w:val="0"/>
        <w:tabs>
          <w:tab w:val="left" w:pos="1134"/>
        </w:tabs>
        <w:ind w:firstLine="709"/>
        <w:jc w:val="both"/>
        <w:rPr>
          <w:sz w:val="26"/>
          <w:szCs w:val="26"/>
        </w:rPr>
      </w:pPr>
      <w:r w:rsidRPr="00320371">
        <w:rPr>
          <w:sz w:val="26"/>
          <w:szCs w:val="26"/>
        </w:rPr>
        <w:t>8.</w:t>
      </w:r>
      <w:r w:rsidRPr="00320371">
        <w:rPr>
          <w:sz w:val="26"/>
          <w:szCs w:val="26"/>
        </w:rPr>
        <w:tab/>
        <w:t>Готов ли ты с помощью педагогов сделать презентацию и доклад по своей работе? Есть ли у тебя опыт самостоятельных выступлений?</w:t>
      </w:r>
    </w:p>
    <w:p w14:paraId="2774AE79" w14:textId="77777777" w:rsidR="00C57670" w:rsidRPr="00320371" w:rsidRDefault="00C57670" w:rsidP="00C57670">
      <w:pPr>
        <w:widowControl w:val="0"/>
        <w:tabs>
          <w:tab w:val="left" w:pos="1134"/>
        </w:tabs>
        <w:ind w:firstLine="709"/>
        <w:jc w:val="both"/>
        <w:rPr>
          <w:sz w:val="26"/>
          <w:szCs w:val="26"/>
        </w:rPr>
      </w:pPr>
      <w:r w:rsidRPr="00320371">
        <w:rPr>
          <w:sz w:val="26"/>
          <w:szCs w:val="26"/>
        </w:rPr>
        <w:t>9.</w:t>
      </w:r>
      <w:r w:rsidRPr="00320371">
        <w:rPr>
          <w:sz w:val="26"/>
          <w:szCs w:val="26"/>
        </w:rPr>
        <w:tab/>
        <w:t>Назови имя своего любимого исследователя. Расскажи, чем он занимался и какие черты характера ему помогли достичь успеха?</w:t>
      </w:r>
    </w:p>
    <w:p w14:paraId="6639B0F5" w14:textId="1FC3D7E0" w:rsidR="00C57670" w:rsidRPr="00320371" w:rsidRDefault="00C57670" w:rsidP="00C57670">
      <w:pPr>
        <w:widowControl w:val="0"/>
        <w:tabs>
          <w:tab w:val="left" w:pos="1134"/>
        </w:tabs>
        <w:ind w:firstLine="709"/>
        <w:jc w:val="both"/>
        <w:rPr>
          <w:sz w:val="26"/>
          <w:szCs w:val="26"/>
        </w:rPr>
      </w:pPr>
      <w:r w:rsidRPr="00320371">
        <w:rPr>
          <w:sz w:val="26"/>
          <w:szCs w:val="26"/>
        </w:rPr>
        <w:t>4.6 При написании мотивационного эссе необходимо подробно написать свое мнение по указанным вопросам. Эссе должно быть написано самостоятельно, без помощи взрослых. Рассказ должен быть цельным, без лаконичного «да–нет». Порядок изложения может не соответствовать порядку вопросов. Объём эссе – 2–3 страницы текста (формат А 4, шрифт 14). Примерный план написания мотивационного эссе Конкурса (для участвующих повторное):</w:t>
      </w:r>
    </w:p>
    <w:p w14:paraId="4E4684E3" w14:textId="77777777" w:rsidR="00C57670" w:rsidRPr="00320371" w:rsidRDefault="00C57670" w:rsidP="00C57670">
      <w:pPr>
        <w:widowControl w:val="0"/>
        <w:tabs>
          <w:tab w:val="left" w:pos="1134"/>
        </w:tabs>
        <w:ind w:firstLine="709"/>
        <w:jc w:val="both"/>
        <w:rPr>
          <w:sz w:val="26"/>
          <w:szCs w:val="26"/>
        </w:rPr>
      </w:pPr>
      <w:r w:rsidRPr="00320371">
        <w:rPr>
          <w:sz w:val="26"/>
          <w:szCs w:val="26"/>
        </w:rPr>
        <w:t>1.</w:t>
      </w:r>
      <w:r w:rsidRPr="00320371">
        <w:rPr>
          <w:sz w:val="26"/>
          <w:szCs w:val="26"/>
        </w:rPr>
        <w:tab/>
        <w:t>Какое открытие для себя ты сделал в предыдущих Школах «ЛИСС»?</w:t>
      </w:r>
    </w:p>
    <w:p w14:paraId="0264E929" w14:textId="032B1149" w:rsidR="00C57670" w:rsidRPr="00320371" w:rsidRDefault="00C57670" w:rsidP="00C57670">
      <w:pPr>
        <w:widowControl w:val="0"/>
        <w:tabs>
          <w:tab w:val="left" w:pos="1134"/>
        </w:tabs>
        <w:ind w:firstLine="709"/>
        <w:jc w:val="both"/>
        <w:rPr>
          <w:sz w:val="26"/>
          <w:szCs w:val="26"/>
        </w:rPr>
      </w:pPr>
      <w:r w:rsidRPr="00320371">
        <w:rPr>
          <w:sz w:val="26"/>
          <w:szCs w:val="26"/>
        </w:rPr>
        <w:t>– теоретическое</w:t>
      </w:r>
    </w:p>
    <w:p w14:paraId="7451848F" w14:textId="2642C336" w:rsidR="00C57670" w:rsidRPr="00320371" w:rsidRDefault="00C57670" w:rsidP="00C57670">
      <w:pPr>
        <w:widowControl w:val="0"/>
        <w:tabs>
          <w:tab w:val="left" w:pos="1134"/>
        </w:tabs>
        <w:ind w:firstLine="709"/>
        <w:jc w:val="both"/>
        <w:rPr>
          <w:sz w:val="26"/>
          <w:szCs w:val="26"/>
        </w:rPr>
      </w:pPr>
      <w:r w:rsidRPr="00320371">
        <w:rPr>
          <w:sz w:val="26"/>
          <w:szCs w:val="26"/>
        </w:rPr>
        <w:t>– практическое</w:t>
      </w:r>
    </w:p>
    <w:p w14:paraId="76576AC5" w14:textId="77777777" w:rsidR="00C57670" w:rsidRPr="00320371" w:rsidRDefault="00C57670" w:rsidP="00C57670">
      <w:pPr>
        <w:widowControl w:val="0"/>
        <w:tabs>
          <w:tab w:val="left" w:pos="1134"/>
        </w:tabs>
        <w:ind w:firstLine="709"/>
        <w:jc w:val="both"/>
        <w:rPr>
          <w:sz w:val="26"/>
          <w:szCs w:val="26"/>
        </w:rPr>
      </w:pPr>
      <w:r w:rsidRPr="00320371">
        <w:rPr>
          <w:sz w:val="26"/>
          <w:szCs w:val="26"/>
        </w:rPr>
        <w:t>(Ответ может касаться изучаемых объектов, хода проведения исследования, его методики и приёмов).</w:t>
      </w:r>
    </w:p>
    <w:p w14:paraId="12A7EC0C" w14:textId="77777777" w:rsidR="00C57670" w:rsidRPr="00320371" w:rsidRDefault="00C57670" w:rsidP="00C57670">
      <w:pPr>
        <w:widowControl w:val="0"/>
        <w:tabs>
          <w:tab w:val="left" w:pos="1134"/>
        </w:tabs>
        <w:ind w:firstLine="709"/>
        <w:jc w:val="both"/>
        <w:rPr>
          <w:sz w:val="26"/>
          <w:szCs w:val="26"/>
        </w:rPr>
      </w:pPr>
      <w:r w:rsidRPr="00320371">
        <w:rPr>
          <w:sz w:val="26"/>
          <w:szCs w:val="26"/>
        </w:rPr>
        <w:t>2.</w:t>
      </w:r>
      <w:r w:rsidRPr="00320371">
        <w:rPr>
          <w:sz w:val="26"/>
          <w:szCs w:val="26"/>
        </w:rPr>
        <w:tab/>
        <w:t xml:space="preserve">Какое самое яркое ощущение от Школы «ЛИСС»? </w:t>
      </w:r>
    </w:p>
    <w:p w14:paraId="4F17522A" w14:textId="77777777" w:rsidR="00C57670" w:rsidRPr="00320371" w:rsidRDefault="00C57670" w:rsidP="00C57670">
      <w:pPr>
        <w:widowControl w:val="0"/>
        <w:tabs>
          <w:tab w:val="left" w:pos="1134"/>
        </w:tabs>
        <w:ind w:firstLine="709"/>
        <w:jc w:val="both"/>
        <w:rPr>
          <w:sz w:val="26"/>
          <w:szCs w:val="26"/>
        </w:rPr>
      </w:pPr>
      <w:r w:rsidRPr="00320371">
        <w:rPr>
          <w:sz w:val="26"/>
          <w:szCs w:val="26"/>
        </w:rPr>
        <w:t>3.</w:t>
      </w:r>
      <w:r w:rsidRPr="00320371">
        <w:rPr>
          <w:sz w:val="26"/>
          <w:szCs w:val="26"/>
        </w:rPr>
        <w:tab/>
        <w:t>Самый удачный момент предыдущего участия и самый неудачный? Какие выводы сделаны из этих событий?</w:t>
      </w:r>
    </w:p>
    <w:p w14:paraId="4CB7EBE0" w14:textId="77777777" w:rsidR="00C57670" w:rsidRPr="00320371" w:rsidRDefault="00C57670" w:rsidP="00C57670">
      <w:pPr>
        <w:widowControl w:val="0"/>
        <w:tabs>
          <w:tab w:val="left" w:pos="1134"/>
        </w:tabs>
        <w:ind w:firstLine="709"/>
        <w:jc w:val="both"/>
        <w:rPr>
          <w:sz w:val="26"/>
          <w:szCs w:val="26"/>
        </w:rPr>
      </w:pPr>
      <w:r w:rsidRPr="00320371">
        <w:rPr>
          <w:sz w:val="26"/>
          <w:szCs w:val="26"/>
        </w:rPr>
        <w:t xml:space="preserve">4. </w:t>
      </w:r>
      <w:r w:rsidRPr="00320371">
        <w:rPr>
          <w:sz w:val="26"/>
          <w:szCs w:val="26"/>
        </w:rPr>
        <w:tab/>
        <w:t xml:space="preserve">Какие необычные явления, факты, события, свидетелем которых ты был, могли бы стать толчком для научного исследования? Приведи пример. </w:t>
      </w:r>
    </w:p>
    <w:p w14:paraId="46E0C951" w14:textId="77777777" w:rsidR="00C57670" w:rsidRPr="00320371" w:rsidRDefault="00C57670" w:rsidP="00C57670">
      <w:pPr>
        <w:widowControl w:val="0"/>
        <w:tabs>
          <w:tab w:val="left" w:pos="1134"/>
        </w:tabs>
        <w:ind w:firstLine="709"/>
        <w:jc w:val="both"/>
        <w:rPr>
          <w:sz w:val="26"/>
          <w:szCs w:val="26"/>
        </w:rPr>
      </w:pPr>
      <w:r w:rsidRPr="00320371">
        <w:rPr>
          <w:sz w:val="26"/>
          <w:szCs w:val="26"/>
        </w:rPr>
        <w:t>5.</w:t>
      </w:r>
      <w:r w:rsidRPr="00320371">
        <w:rPr>
          <w:sz w:val="26"/>
          <w:szCs w:val="26"/>
        </w:rPr>
        <w:tab/>
        <w:t xml:space="preserve">Предложи тему собственного исследования (в развитие старой темы/полностью новая тема). </w:t>
      </w:r>
    </w:p>
    <w:p w14:paraId="3897F334" w14:textId="77777777" w:rsidR="00C57670" w:rsidRPr="00320371" w:rsidRDefault="00C57670" w:rsidP="00C57670">
      <w:pPr>
        <w:widowControl w:val="0"/>
        <w:tabs>
          <w:tab w:val="left" w:pos="1134"/>
        </w:tabs>
        <w:ind w:firstLine="709"/>
        <w:jc w:val="both"/>
        <w:rPr>
          <w:sz w:val="26"/>
          <w:szCs w:val="26"/>
        </w:rPr>
      </w:pPr>
      <w:r w:rsidRPr="00320371">
        <w:rPr>
          <w:sz w:val="26"/>
          <w:szCs w:val="26"/>
        </w:rPr>
        <w:t>6.</w:t>
      </w:r>
      <w:r w:rsidRPr="00320371">
        <w:rPr>
          <w:sz w:val="26"/>
          <w:szCs w:val="26"/>
        </w:rPr>
        <w:tab/>
        <w:t xml:space="preserve">Предложи варианты выхода в ООПТ. Какие места будет интересно обследовать? Попробуй сформулировать темы выходов, поставить исследовательские задачи (общие для всех или особые – для каждого выхода в отдельности). </w:t>
      </w:r>
    </w:p>
    <w:p w14:paraId="3859F65F" w14:textId="77777777" w:rsidR="00C57670" w:rsidRPr="00320371" w:rsidRDefault="00C57670" w:rsidP="00C57670">
      <w:pPr>
        <w:widowControl w:val="0"/>
        <w:tabs>
          <w:tab w:val="left" w:pos="1134"/>
        </w:tabs>
        <w:ind w:firstLine="709"/>
        <w:jc w:val="both"/>
        <w:rPr>
          <w:sz w:val="26"/>
          <w:szCs w:val="26"/>
        </w:rPr>
      </w:pPr>
      <w:r w:rsidRPr="00320371">
        <w:rPr>
          <w:sz w:val="26"/>
          <w:szCs w:val="26"/>
        </w:rPr>
        <w:t>7.</w:t>
      </w:r>
      <w:r w:rsidRPr="00320371">
        <w:rPr>
          <w:sz w:val="26"/>
          <w:szCs w:val="26"/>
        </w:rPr>
        <w:tab/>
        <w:t>Какая проблема, связанная с животными в городе, стоит наиболее остро? Есть ли у тебя идеи для её решения?</w:t>
      </w:r>
    </w:p>
    <w:p w14:paraId="68E4AE0F" w14:textId="3B75F990" w:rsidR="003F35E8" w:rsidRPr="00320371" w:rsidRDefault="003F35E8" w:rsidP="00C57670">
      <w:pPr>
        <w:widowControl w:val="0"/>
        <w:tabs>
          <w:tab w:val="left" w:pos="1134"/>
        </w:tabs>
        <w:ind w:firstLine="709"/>
        <w:jc w:val="both"/>
        <w:rPr>
          <w:sz w:val="26"/>
          <w:szCs w:val="26"/>
        </w:rPr>
      </w:pPr>
      <w:r w:rsidRPr="00320371">
        <w:rPr>
          <w:sz w:val="26"/>
          <w:szCs w:val="26"/>
        </w:rPr>
        <w:t>4.</w:t>
      </w:r>
      <w:r w:rsidR="00C57670" w:rsidRPr="00320371">
        <w:rPr>
          <w:sz w:val="26"/>
          <w:szCs w:val="26"/>
        </w:rPr>
        <w:t>7</w:t>
      </w:r>
      <w:r w:rsidRPr="00320371">
        <w:rPr>
          <w:sz w:val="26"/>
          <w:szCs w:val="26"/>
        </w:rPr>
        <w:t xml:space="preserve"> Для регистрации в Конкурсе необходимо прикрепить активную ссылку на папку со следующими материалами:</w:t>
      </w:r>
    </w:p>
    <w:p w14:paraId="27F65955" w14:textId="5B3BE335" w:rsidR="003F35E8" w:rsidRPr="00320371" w:rsidRDefault="00C57670" w:rsidP="00C57670">
      <w:pPr>
        <w:widowControl w:val="0"/>
        <w:tabs>
          <w:tab w:val="left" w:pos="1134"/>
        </w:tabs>
        <w:ind w:firstLine="709"/>
        <w:jc w:val="both"/>
        <w:rPr>
          <w:sz w:val="26"/>
          <w:szCs w:val="26"/>
        </w:rPr>
      </w:pPr>
      <w:r w:rsidRPr="00320371">
        <w:rPr>
          <w:sz w:val="26"/>
          <w:szCs w:val="26"/>
        </w:rPr>
        <w:t xml:space="preserve">– </w:t>
      </w:r>
      <w:r w:rsidR="003F35E8" w:rsidRPr="00320371">
        <w:rPr>
          <w:sz w:val="26"/>
          <w:szCs w:val="26"/>
        </w:rPr>
        <w:t>мотивационное эссе;</w:t>
      </w:r>
    </w:p>
    <w:p w14:paraId="30CDCA3A" w14:textId="412DB86C" w:rsidR="003F35E8" w:rsidRPr="00320371" w:rsidRDefault="00C57670" w:rsidP="00C57670">
      <w:pPr>
        <w:widowControl w:val="0"/>
        <w:tabs>
          <w:tab w:val="left" w:pos="1134"/>
        </w:tabs>
        <w:ind w:firstLine="709"/>
        <w:jc w:val="both"/>
        <w:rPr>
          <w:sz w:val="26"/>
          <w:szCs w:val="26"/>
        </w:rPr>
      </w:pPr>
      <w:r w:rsidRPr="00320371">
        <w:rPr>
          <w:sz w:val="26"/>
          <w:szCs w:val="26"/>
        </w:rPr>
        <w:t xml:space="preserve">– </w:t>
      </w:r>
      <w:r w:rsidR="003F35E8" w:rsidRPr="00320371">
        <w:rPr>
          <w:sz w:val="26"/>
          <w:szCs w:val="26"/>
        </w:rPr>
        <w:t xml:space="preserve">согласие на обработку персональных данных </w:t>
      </w:r>
      <w:r w:rsidR="004D3A37" w:rsidRPr="00320371">
        <w:rPr>
          <w:sz w:val="26"/>
          <w:szCs w:val="26"/>
        </w:rPr>
        <w:t>несовершеннолетнего (приложение № 6)</w:t>
      </w:r>
      <w:r w:rsidR="003F35E8" w:rsidRPr="00320371">
        <w:rPr>
          <w:sz w:val="26"/>
          <w:szCs w:val="26"/>
        </w:rPr>
        <w:t>.</w:t>
      </w:r>
    </w:p>
    <w:p w14:paraId="61D3DD53" w14:textId="6345E038" w:rsidR="003F35E8" w:rsidRPr="00320371" w:rsidRDefault="003F35E8" w:rsidP="00C57670">
      <w:pPr>
        <w:widowControl w:val="0"/>
        <w:tabs>
          <w:tab w:val="left" w:pos="1134"/>
        </w:tabs>
        <w:ind w:firstLine="709"/>
        <w:jc w:val="both"/>
        <w:rPr>
          <w:sz w:val="26"/>
          <w:szCs w:val="26"/>
        </w:rPr>
      </w:pPr>
      <w:r w:rsidRPr="00320371">
        <w:rPr>
          <w:sz w:val="26"/>
          <w:szCs w:val="26"/>
        </w:rPr>
        <w:t xml:space="preserve">Ссылки для регистрации участников будут размещены </w:t>
      </w:r>
      <w:r w:rsidR="006070ED" w:rsidRPr="00320371">
        <w:rPr>
          <w:sz w:val="26"/>
          <w:szCs w:val="26"/>
        </w:rPr>
        <w:t>на официальном сайте МБУ ДО – ГДЭЦ в разделе «ЭКОЛОГИЧЕСКИЕ КОНКУРСЫ И МЕРОПРИЯТИЯ» (https://eco</w:t>
      </w:r>
      <w:r w:rsidR="00145AE5" w:rsidRPr="00320371">
        <w:rPr>
          <w:sz w:val="26"/>
          <w:szCs w:val="26"/>
        </w:rPr>
        <w:t>–</w:t>
      </w:r>
      <w:r w:rsidR="006070ED" w:rsidRPr="00320371">
        <w:rPr>
          <w:sz w:val="26"/>
          <w:szCs w:val="26"/>
        </w:rPr>
        <w:t>gdec.uralschool.ru/?section_id=9), на официальной странице ВКонтакте</w:t>
      </w:r>
      <w:r w:rsidRPr="00320371">
        <w:rPr>
          <w:sz w:val="26"/>
          <w:szCs w:val="26"/>
        </w:rPr>
        <w:t xml:space="preserve"> и в рассылке информационных писем.</w:t>
      </w:r>
    </w:p>
    <w:p w14:paraId="17DE9338" w14:textId="466D7E3E" w:rsidR="003F35E8" w:rsidRPr="00320371" w:rsidRDefault="003F35E8" w:rsidP="00C57670">
      <w:pPr>
        <w:widowControl w:val="0"/>
        <w:tabs>
          <w:tab w:val="left" w:pos="1134"/>
        </w:tabs>
        <w:ind w:firstLine="709"/>
        <w:jc w:val="both"/>
        <w:rPr>
          <w:sz w:val="26"/>
          <w:szCs w:val="26"/>
        </w:rPr>
      </w:pPr>
      <w:r w:rsidRPr="00320371">
        <w:rPr>
          <w:sz w:val="26"/>
          <w:szCs w:val="26"/>
        </w:rPr>
        <w:t>Для оценивания конкурсных работ экспертной комиссией доступ на папку с материалами для просмотра и скачивания должен быть открыт.</w:t>
      </w:r>
    </w:p>
    <w:p w14:paraId="50C28B8E" w14:textId="617947FD" w:rsidR="003F35E8" w:rsidRPr="00320371" w:rsidRDefault="003F35E8" w:rsidP="003F35E8">
      <w:pPr>
        <w:ind w:firstLine="709"/>
        <w:jc w:val="both"/>
        <w:rPr>
          <w:sz w:val="26"/>
          <w:szCs w:val="26"/>
        </w:rPr>
      </w:pPr>
      <w:r w:rsidRPr="00320371">
        <w:rPr>
          <w:sz w:val="26"/>
          <w:szCs w:val="26"/>
        </w:rPr>
        <w:t>4.</w:t>
      </w:r>
      <w:r w:rsidR="00C57670" w:rsidRPr="00320371">
        <w:rPr>
          <w:sz w:val="26"/>
          <w:szCs w:val="26"/>
        </w:rPr>
        <w:t>8</w:t>
      </w:r>
      <w:r w:rsidRPr="00320371">
        <w:rPr>
          <w:sz w:val="26"/>
          <w:szCs w:val="26"/>
        </w:rPr>
        <w:t xml:space="preserve"> Оценка мотивационного эссе производится экспертами. </w:t>
      </w:r>
      <w:r w:rsidR="00965C01" w:rsidRPr="00320371">
        <w:rPr>
          <w:sz w:val="26"/>
          <w:szCs w:val="26"/>
        </w:rPr>
        <w:t>Состав экспертов Конкурса (приложение № 3).</w:t>
      </w:r>
      <w:r w:rsidRPr="00320371">
        <w:rPr>
          <w:sz w:val="26"/>
          <w:szCs w:val="26"/>
        </w:rPr>
        <w:t xml:space="preserve"> Шкала оценивания мотивационного эссе: от 0 до 2 баллов. При этом значение «0» – соответствует характеристике «Нет ответа», «1» </w:t>
      </w:r>
      <w:r w:rsidR="00145AE5" w:rsidRPr="00320371">
        <w:rPr>
          <w:sz w:val="26"/>
          <w:szCs w:val="26"/>
        </w:rPr>
        <w:t>–</w:t>
      </w:r>
      <w:r w:rsidRPr="00320371">
        <w:rPr>
          <w:sz w:val="26"/>
          <w:szCs w:val="26"/>
        </w:rPr>
        <w:t xml:space="preserve"> «Есть ответ, но он односложен», «2» – «Ответ развернутый и обоснованный». (Приложение</w:t>
      </w:r>
      <w:r w:rsidR="00965C01" w:rsidRPr="00320371">
        <w:rPr>
          <w:sz w:val="26"/>
          <w:szCs w:val="26"/>
        </w:rPr>
        <w:t> </w:t>
      </w:r>
      <w:r w:rsidRPr="00320371">
        <w:rPr>
          <w:sz w:val="26"/>
          <w:szCs w:val="26"/>
        </w:rPr>
        <w:t>№</w:t>
      </w:r>
      <w:r w:rsidR="00965C01" w:rsidRPr="00320371">
        <w:rPr>
          <w:sz w:val="26"/>
          <w:szCs w:val="26"/>
        </w:rPr>
        <w:t> </w:t>
      </w:r>
      <w:r w:rsidR="00C57670" w:rsidRPr="00320371">
        <w:rPr>
          <w:sz w:val="26"/>
          <w:szCs w:val="26"/>
        </w:rPr>
        <w:t>4</w:t>
      </w:r>
      <w:r w:rsidRPr="00320371">
        <w:rPr>
          <w:sz w:val="26"/>
          <w:szCs w:val="26"/>
        </w:rPr>
        <w:t>).</w:t>
      </w:r>
    </w:p>
    <w:p w14:paraId="5270B9FA" w14:textId="13830725" w:rsidR="003F35E8" w:rsidRPr="00320371" w:rsidRDefault="003F35E8" w:rsidP="003F35E8">
      <w:pPr>
        <w:widowControl w:val="0"/>
        <w:tabs>
          <w:tab w:val="left" w:pos="1134"/>
        </w:tabs>
        <w:ind w:firstLine="709"/>
        <w:jc w:val="both"/>
        <w:rPr>
          <w:sz w:val="26"/>
          <w:szCs w:val="26"/>
        </w:rPr>
      </w:pPr>
      <w:r w:rsidRPr="00320371">
        <w:rPr>
          <w:sz w:val="26"/>
          <w:szCs w:val="26"/>
        </w:rPr>
        <w:lastRenderedPageBreak/>
        <w:t>4.</w:t>
      </w:r>
      <w:r w:rsidR="00C57670" w:rsidRPr="00320371">
        <w:rPr>
          <w:sz w:val="26"/>
          <w:szCs w:val="26"/>
        </w:rPr>
        <w:t>9</w:t>
      </w:r>
      <w:r w:rsidRPr="00320371">
        <w:rPr>
          <w:sz w:val="26"/>
          <w:szCs w:val="26"/>
        </w:rPr>
        <w:t xml:space="preserve"> </w:t>
      </w:r>
      <w:r w:rsidR="00965C01" w:rsidRPr="00320371">
        <w:rPr>
          <w:sz w:val="26"/>
          <w:szCs w:val="26"/>
        </w:rPr>
        <w:t xml:space="preserve">Школа «ЛИСС» </w:t>
      </w:r>
      <w:r w:rsidRPr="00320371">
        <w:rPr>
          <w:sz w:val="26"/>
          <w:szCs w:val="26"/>
        </w:rPr>
        <w:t>предусматривает проведение обучения на основе принципа научности, индивидуального исследования с использованием инновационных дидактических средств и защиту исследовательской работы с 3</w:t>
      </w:r>
      <w:r w:rsidR="002E428E" w:rsidRPr="00320371">
        <w:rPr>
          <w:sz w:val="26"/>
          <w:szCs w:val="26"/>
        </w:rPr>
        <w:t xml:space="preserve">.06.2024 </w:t>
      </w:r>
      <w:r w:rsidRPr="00320371">
        <w:rPr>
          <w:sz w:val="26"/>
          <w:szCs w:val="26"/>
        </w:rPr>
        <w:t>по 2</w:t>
      </w:r>
      <w:r w:rsidR="00965C01" w:rsidRPr="00320371">
        <w:rPr>
          <w:sz w:val="26"/>
          <w:szCs w:val="26"/>
        </w:rPr>
        <w:t>4</w:t>
      </w:r>
      <w:r w:rsidR="002E428E" w:rsidRPr="00320371">
        <w:rPr>
          <w:sz w:val="26"/>
          <w:szCs w:val="26"/>
        </w:rPr>
        <w:t>.06.</w:t>
      </w:r>
      <w:r w:rsidRPr="00320371">
        <w:rPr>
          <w:sz w:val="26"/>
          <w:szCs w:val="26"/>
        </w:rPr>
        <w:t xml:space="preserve">2024 на базе МБУ ДО </w:t>
      </w:r>
      <w:r w:rsidR="00145AE5" w:rsidRPr="00320371">
        <w:rPr>
          <w:sz w:val="26"/>
          <w:szCs w:val="26"/>
        </w:rPr>
        <w:t>–</w:t>
      </w:r>
      <w:r w:rsidRPr="00320371">
        <w:rPr>
          <w:sz w:val="26"/>
          <w:szCs w:val="26"/>
        </w:rPr>
        <w:t xml:space="preserve"> ГДЭЦ.</w:t>
      </w:r>
    </w:p>
    <w:p w14:paraId="6CD1082B" w14:textId="178B2AC1" w:rsidR="003F35E8" w:rsidRPr="00320371" w:rsidRDefault="003F35E8" w:rsidP="003F35E8">
      <w:pPr>
        <w:widowControl w:val="0"/>
        <w:tabs>
          <w:tab w:val="left" w:pos="1134"/>
        </w:tabs>
        <w:ind w:firstLine="709"/>
        <w:jc w:val="both"/>
        <w:rPr>
          <w:sz w:val="26"/>
          <w:szCs w:val="26"/>
        </w:rPr>
      </w:pPr>
      <w:r w:rsidRPr="00320371">
        <w:rPr>
          <w:sz w:val="26"/>
          <w:szCs w:val="26"/>
        </w:rPr>
        <w:t>5. Условия и порядок проведения Конкурса:</w:t>
      </w:r>
    </w:p>
    <w:p w14:paraId="2A335AE0" w14:textId="674484BB" w:rsidR="003F35E8" w:rsidRPr="00320371" w:rsidRDefault="003F35E8" w:rsidP="003F35E8">
      <w:pPr>
        <w:widowControl w:val="0"/>
        <w:tabs>
          <w:tab w:val="left" w:pos="1134"/>
        </w:tabs>
        <w:ind w:firstLine="709"/>
        <w:jc w:val="both"/>
        <w:rPr>
          <w:sz w:val="26"/>
          <w:szCs w:val="26"/>
        </w:rPr>
      </w:pPr>
      <w:r w:rsidRPr="00320371">
        <w:rPr>
          <w:sz w:val="26"/>
          <w:szCs w:val="26"/>
        </w:rPr>
        <w:t>5.1. В рамках Конкурса организуется и проводится цикл лекционных занятий с привлечением ученых города, мастер</w:t>
      </w:r>
      <w:r w:rsidR="00145AE5" w:rsidRPr="00320371">
        <w:rPr>
          <w:sz w:val="26"/>
          <w:szCs w:val="26"/>
        </w:rPr>
        <w:t>–</w:t>
      </w:r>
      <w:r w:rsidRPr="00320371">
        <w:rPr>
          <w:sz w:val="26"/>
          <w:szCs w:val="26"/>
        </w:rPr>
        <w:t>классы, практические занятия, направленные на изучение особенностей экологии разных групп животных в урбанизированных биотопах Екатеринбурга.</w:t>
      </w:r>
    </w:p>
    <w:p w14:paraId="0F320398" w14:textId="3384E043" w:rsidR="003F35E8" w:rsidRPr="00320371" w:rsidRDefault="003F35E8" w:rsidP="003F35E8">
      <w:pPr>
        <w:widowControl w:val="0"/>
        <w:tabs>
          <w:tab w:val="left" w:pos="1134"/>
        </w:tabs>
        <w:ind w:firstLine="709"/>
        <w:jc w:val="both"/>
        <w:rPr>
          <w:sz w:val="26"/>
          <w:szCs w:val="26"/>
        </w:rPr>
      </w:pPr>
      <w:r w:rsidRPr="00320371">
        <w:rPr>
          <w:sz w:val="26"/>
          <w:szCs w:val="26"/>
        </w:rPr>
        <w:t xml:space="preserve">5.2. Каждый участник Конкурса, на основе проявленного интереса, получает тему исследования в области </w:t>
      </w:r>
      <w:r w:rsidR="00965C01" w:rsidRPr="00320371">
        <w:rPr>
          <w:sz w:val="26"/>
          <w:szCs w:val="26"/>
        </w:rPr>
        <w:t xml:space="preserve">ботаники, </w:t>
      </w:r>
      <w:r w:rsidRPr="00320371">
        <w:rPr>
          <w:sz w:val="26"/>
          <w:szCs w:val="26"/>
        </w:rPr>
        <w:t>экологии, орнитологии или гидробиологии</w:t>
      </w:r>
      <w:r w:rsidR="00965C01" w:rsidRPr="00320371">
        <w:rPr>
          <w:sz w:val="26"/>
          <w:szCs w:val="26"/>
        </w:rPr>
        <w:t>,</w:t>
      </w:r>
      <w:r w:rsidRPr="00320371">
        <w:rPr>
          <w:sz w:val="26"/>
          <w:szCs w:val="26"/>
        </w:rPr>
        <w:t xml:space="preserve"> собирает практический материал и готовит проектную или </w:t>
      </w:r>
      <w:proofErr w:type="spellStart"/>
      <w:r w:rsidRPr="00320371">
        <w:rPr>
          <w:sz w:val="26"/>
          <w:szCs w:val="26"/>
        </w:rPr>
        <w:t>учебно</w:t>
      </w:r>
      <w:proofErr w:type="spellEnd"/>
      <w:r w:rsidR="00145AE5" w:rsidRPr="00320371">
        <w:rPr>
          <w:sz w:val="26"/>
          <w:szCs w:val="26"/>
        </w:rPr>
        <w:t>–</w:t>
      </w:r>
      <w:r w:rsidRPr="00320371">
        <w:rPr>
          <w:sz w:val="26"/>
          <w:szCs w:val="26"/>
        </w:rPr>
        <w:t xml:space="preserve">исследовательскую работу. </w:t>
      </w:r>
    </w:p>
    <w:p w14:paraId="0CC084E3" w14:textId="03CE1773" w:rsidR="003F35E8" w:rsidRPr="00320371" w:rsidRDefault="003F35E8" w:rsidP="003F35E8">
      <w:pPr>
        <w:widowControl w:val="0"/>
        <w:tabs>
          <w:tab w:val="left" w:pos="1134"/>
        </w:tabs>
        <w:ind w:firstLine="709"/>
        <w:jc w:val="both"/>
        <w:rPr>
          <w:sz w:val="26"/>
          <w:szCs w:val="26"/>
        </w:rPr>
      </w:pPr>
      <w:r w:rsidRPr="00320371">
        <w:rPr>
          <w:sz w:val="26"/>
          <w:szCs w:val="26"/>
        </w:rPr>
        <w:t xml:space="preserve">5.3. Итогом </w:t>
      </w:r>
      <w:r w:rsidR="004D3A37" w:rsidRPr="00320371">
        <w:rPr>
          <w:sz w:val="26"/>
          <w:szCs w:val="26"/>
        </w:rPr>
        <w:t xml:space="preserve">Конкурса </w:t>
      </w:r>
      <w:r w:rsidRPr="00320371">
        <w:rPr>
          <w:sz w:val="26"/>
          <w:szCs w:val="26"/>
        </w:rPr>
        <w:t>является конференция</w:t>
      </w:r>
      <w:r w:rsidR="00965C01" w:rsidRPr="00320371">
        <w:rPr>
          <w:sz w:val="26"/>
          <w:szCs w:val="26"/>
        </w:rPr>
        <w:t>.</w:t>
      </w:r>
      <w:r w:rsidRPr="00320371">
        <w:rPr>
          <w:sz w:val="26"/>
          <w:szCs w:val="26"/>
        </w:rPr>
        <w:t xml:space="preserve"> </w:t>
      </w:r>
      <w:r w:rsidR="00965C01" w:rsidRPr="00320371">
        <w:rPr>
          <w:sz w:val="26"/>
          <w:szCs w:val="26"/>
        </w:rPr>
        <w:t>Н</w:t>
      </w:r>
      <w:r w:rsidRPr="00320371">
        <w:rPr>
          <w:sz w:val="26"/>
          <w:szCs w:val="26"/>
        </w:rPr>
        <w:t xml:space="preserve">а </w:t>
      </w:r>
      <w:r w:rsidR="00965C01" w:rsidRPr="00320371">
        <w:rPr>
          <w:sz w:val="26"/>
          <w:szCs w:val="26"/>
        </w:rPr>
        <w:t>конференции</w:t>
      </w:r>
      <w:r w:rsidRPr="00320371">
        <w:rPr>
          <w:sz w:val="26"/>
          <w:szCs w:val="26"/>
        </w:rPr>
        <w:t xml:space="preserve"> участники представляют собранные материалы, оформленные в виде презентации, защищают проектную или </w:t>
      </w:r>
      <w:proofErr w:type="spellStart"/>
      <w:r w:rsidRPr="00320371">
        <w:rPr>
          <w:sz w:val="26"/>
          <w:szCs w:val="26"/>
        </w:rPr>
        <w:t>учебно</w:t>
      </w:r>
      <w:proofErr w:type="spellEnd"/>
      <w:r w:rsidR="00145AE5" w:rsidRPr="00320371">
        <w:rPr>
          <w:sz w:val="26"/>
          <w:szCs w:val="26"/>
        </w:rPr>
        <w:t>–</w:t>
      </w:r>
      <w:r w:rsidRPr="00320371">
        <w:rPr>
          <w:sz w:val="26"/>
          <w:szCs w:val="26"/>
        </w:rPr>
        <w:t>исследовательскую работу.</w:t>
      </w:r>
    </w:p>
    <w:p w14:paraId="50B6A173" w14:textId="324CDC05" w:rsidR="003F35E8" w:rsidRPr="00320371" w:rsidRDefault="003F35E8" w:rsidP="003F35E8">
      <w:pPr>
        <w:widowControl w:val="0"/>
        <w:tabs>
          <w:tab w:val="left" w:pos="1134"/>
        </w:tabs>
        <w:ind w:firstLine="709"/>
        <w:jc w:val="both"/>
        <w:rPr>
          <w:sz w:val="26"/>
          <w:szCs w:val="26"/>
        </w:rPr>
      </w:pPr>
      <w:r w:rsidRPr="00320371">
        <w:rPr>
          <w:sz w:val="26"/>
          <w:szCs w:val="26"/>
        </w:rPr>
        <w:t>5.4. В процессе обучения обеспечивается взаимодействие обучающихся между собой и с представителями научно</w:t>
      </w:r>
      <w:r w:rsidR="00145AE5" w:rsidRPr="00320371">
        <w:rPr>
          <w:sz w:val="26"/>
          <w:szCs w:val="26"/>
        </w:rPr>
        <w:t>–</w:t>
      </w:r>
      <w:r w:rsidRPr="00320371">
        <w:rPr>
          <w:sz w:val="26"/>
          <w:szCs w:val="26"/>
        </w:rPr>
        <w:t>исследовательских учреждений города Екатеринбурга.</w:t>
      </w:r>
    </w:p>
    <w:p w14:paraId="095CA055" w14:textId="77777777" w:rsidR="003F35E8" w:rsidRPr="00320371" w:rsidRDefault="003F35E8" w:rsidP="003F35E8">
      <w:pPr>
        <w:widowControl w:val="0"/>
        <w:tabs>
          <w:tab w:val="left" w:pos="1134"/>
        </w:tabs>
        <w:ind w:firstLine="709"/>
        <w:jc w:val="both"/>
        <w:rPr>
          <w:sz w:val="26"/>
          <w:szCs w:val="26"/>
        </w:rPr>
      </w:pPr>
      <w:r w:rsidRPr="00320371">
        <w:rPr>
          <w:sz w:val="26"/>
          <w:szCs w:val="26"/>
        </w:rPr>
        <w:t>5.5. Организация занятий и мероприятий Конкурса направлены на формирование исследовательской компетентности обучающихся.</w:t>
      </w:r>
    </w:p>
    <w:p w14:paraId="55FA02EB" w14:textId="77777777" w:rsidR="003F35E8" w:rsidRPr="00320371" w:rsidRDefault="003F35E8" w:rsidP="003F35E8">
      <w:pPr>
        <w:widowControl w:val="0"/>
        <w:tabs>
          <w:tab w:val="left" w:pos="1134"/>
        </w:tabs>
        <w:ind w:firstLine="709"/>
        <w:jc w:val="both"/>
        <w:rPr>
          <w:sz w:val="26"/>
          <w:szCs w:val="26"/>
        </w:rPr>
      </w:pPr>
      <w:r w:rsidRPr="00320371">
        <w:rPr>
          <w:sz w:val="26"/>
          <w:szCs w:val="26"/>
        </w:rPr>
        <w:t>6. Подведение итогов и награждение.</w:t>
      </w:r>
    </w:p>
    <w:p w14:paraId="734EDDCA" w14:textId="5404760A" w:rsidR="003F35E8" w:rsidRPr="00320371" w:rsidRDefault="003F35E8" w:rsidP="003F35E8">
      <w:pPr>
        <w:widowControl w:val="0"/>
        <w:tabs>
          <w:tab w:val="left" w:pos="1134"/>
        </w:tabs>
        <w:ind w:firstLine="709"/>
        <w:jc w:val="both"/>
        <w:rPr>
          <w:sz w:val="26"/>
          <w:szCs w:val="26"/>
        </w:rPr>
      </w:pPr>
      <w:r w:rsidRPr="00320371">
        <w:rPr>
          <w:sz w:val="26"/>
          <w:szCs w:val="26"/>
        </w:rPr>
        <w:t xml:space="preserve">6.1. Авторы проектных или </w:t>
      </w:r>
      <w:proofErr w:type="spellStart"/>
      <w:r w:rsidRPr="00320371">
        <w:rPr>
          <w:sz w:val="26"/>
          <w:szCs w:val="26"/>
        </w:rPr>
        <w:t>учебно</w:t>
      </w:r>
      <w:proofErr w:type="spellEnd"/>
      <w:r w:rsidR="00145AE5" w:rsidRPr="00320371">
        <w:rPr>
          <w:sz w:val="26"/>
          <w:szCs w:val="26"/>
        </w:rPr>
        <w:t>–</w:t>
      </w:r>
      <w:r w:rsidRPr="00320371">
        <w:rPr>
          <w:sz w:val="26"/>
          <w:szCs w:val="26"/>
        </w:rPr>
        <w:t xml:space="preserve">исследовательских работ награждаются дипломами Департамента образования и призами по номинациям: </w:t>
      </w:r>
    </w:p>
    <w:p w14:paraId="0A398D4F" w14:textId="5E9CBDF2"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rFonts w:ascii="Times New Roman" w:hAnsi="Times New Roman" w:cs="Times New Roman"/>
        </w:rPr>
        <w:t xml:space="preserve">Юный </w:t>
      </w:r>
      <w:r w:rsidR="003F35E8" w:rsidRPr="00320371">
        <w:rPr>
          <w:sz w:val="26"/>
          <w:szCs w:val="26"/>
        </w:rPr>
        <w:t>исследователь</w:t>
      </w:r>
      <w:r w:rsidR="00965C01" w:rsidRPr="00320371">
        <w:rPr>
          <w:sz w:val="26"/>
          <w:szCs w:val="26"/>
        </w:rPr>
        <w:t>»;</w:t>
      </w:r>
    </w:p>
    <w:p w14:paraId="5CEED5AE" w14:textId="4AA9431F"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sz w:val="26"/>
          <w:szCs w:val="26"/>
        </w:rPr>
        <w:t>Оригинальное исследование</w:t>
      </w:r>
      <w:r w:rsidR="00965C01" w:rsidRPr="00320371">
        <w:rPr>
          <w:sz w:val="26"/>
          <w:szCs w:val="26"/>
        </w:rPr>
        <w:t>»;</w:t>
      </w:r>
    </w:p>
    <w:p w14:paraId="51886713" w14:textId="1A6EE2F5"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sz w:val="26"/>
          <w:szCs w:val="26"/>
        </w:rPr>
        <w:t>Открытие</w:t>
      </w:r>
      <w:r w:rsidR="00965C01" w:rsidRPr="00320371">
        <w:rPr>
          <w:sz w:val="26"/>
          <w:szCs w:val="26"/>
        </w:rPr>
        <w:t>»;</w:t>
      </w:r>
    </w:p>
    <w:p w14:paraId="78E72F32" w14:textId="107E346A"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sz w:val="26"/>
          <w:szCs w:val="26"/>
        </w:rPr>
        <w:t>Лучшая методика исследования</w:t>
      </w:r>
      <w:r w:rsidR="00965C01" w:rsidRPr="00320371">
        <w:rPr>
          <w:sz w:val="26"/>
          <w:szCs w:val="26"/>
        </w:rPr>
        <w:t>»;</w:t>
      </w:r>
    </w:p>
    <w:p w14:paraId="580A9590" w14:textId="20CB4C17"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sz w:val="26"/>
          <w:szCs w:val="26"/>
        </w:rPr>
        <w:t>Лучшая защита исследования</w:t>
      </w:r>
      <w:r w:rsidR="00965C01" w:rsidRPr="00320371">
        <w:rPr>
          <w:sz w:val="26"/>
          <w:szCs w:val="26"/>
        </w:rPr>
        <w:t>»;</w:t>
      </w:r>
    </w:p>
    <w:p w14:paraId="29188DA8" w14:textId="60067CC4"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sz w:val="26"/>
          <w:szCs w:val="26"/>
        </w:rPr>
        <w:t>Научный подход</w:t>
      </w:r>
      <w:r w:rsidR="00965C01" w:rsidRPr="00320371">
        <w:rPr>
          <w:sz w:val="26"/>
          <w:szCs w:val="26"/>
        </w:rPr>
        <w:t>»;</w:t>
      </w:r>
    </w:p>
    <w:p w14:paraId="2DFF1F6E" w14:textId="71E5D880"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sz w:val="26"/>
          <w:szCs w:val="26"/>
        </w:rPr>
        <w:t>Самое масштабное исследование</w:t>
      </w:r>
      <w:r w:rsidR="00965C01" w:rsidRPr="00320371">
        <w:rPr>
          <w:sz w:val="26"/>
          <w:szCs w:val="26"/>
        </w:rPr>
        <w:t>»;</w:t>
      </w:r>
    </w:p>
    <w:p w14:paraId="2F6577AF" w14:textId="0017361C" w:rsidR="003F35E8" w:rsidRPr="00320371" w:rsidRDefault="00145AE5" w:rsidP="00965C01">
      <w:pPr>
        <w:widowControl w:val="0"/>
        <w:tabs>
          <w:tab w:val="left" w:pos="1134"/>
        </w:tabs>
        <w:ind w:firstLine="709"/>
        <w:jc w:val="both"/>
        <w:rPr>
          <w:sz w:val="26"/>
          <w:szCs w:val="26"/>
        </w:rPr>
      </w:pPr>
      <w:r w:rsidRPr="00320371">
        <w:rPr>
          <w:sz w:val="26"/>
          <w:szCs w:val="26"/>
        </w:rPr>
        <w:t>–</w:t>
      </w:r>
      <w:r w:rsidR="00965C01" w:rsidRPr="00320371">
        <w:rPr>
          <w:sz w:val="26"/>
          <w:szCs w:val="26"/>
        </w:rPr>
        <w:t xml:space="preserve"> «</w:t>
      </w:r>
      <w:r w:rsidR="003F35E8" w:rsidRPr="00320371">
        <w:rPr>
          <w:sz w:val="26"/>
          <w:szCs w:val="26"/>
        </w:rPr>
        <w:t>За поддержание биоразнообразия</w:t>
      </w:r>
      <w:r w:rsidR="00965C01" w:rsidRPr="00320371">
        <w:rPr>
          <w:sz w:val="26"/>
          <w:szCs w:val="26"/>
        </w:rPr>
        <w:t>»;</w:t>
      </w:r>
    </w:p>
    <w:p w14:paraId="62AD3B4E" w14:textId="72B45996" w:rsidR="003F35E8" w:rsidRPr="00320371" w:rsidRDefault="00145AE5" w:rsidP="00965C01">
      <w:pPr>
        <w:widowControl w:val="0"/>
        <w:tabs>
          <w:tab w:val="left" w:pos="1134"/>
        </w:tabs>
        <w:ind w:firstLine="709"/>
        <w:jc w:val="both"/>
        <w:rPr>
          <w:rFonts w:ascii="Times New Roman" w:hAnsi="Times New Roman" w:cs="Times New Roman"/>
        </w:rPr>
      </w:pPr>
      <w:r w:rsidRPr="00320371">
        <w:rPr>
          <w:sz w:val="26"/>
          <w:szCs w:val="26"/>
        </w:rPr>
        <w:t>–</w:t>
      </w:r>
      <w:r w:rsidR="00965C01" w:rsidRPr="00320371">
        <w:rPr>
          <w:sz w:val="26"/>
          <w:szCs w:val="26"/>
        </w:rPr>
        <w:t xml:space="preserve"> «</w:t>
      </w:r>
      <w:r w:rsidR="003F35E8" w:rsidRPr="00320371">
        <w:rPr>
          <w:sz w:val="26"/>
          <w:szCs w:val="26"/>
        </w:rPr>
        <w:t>За охрану городск</w:t>
      </w:r>
      <w:r w:rsidR="003F35E8" w:rsidRPr="00320371">
        <w:rPr>
          <w:rFonts w:ascii="Times New Roman" w:hAnsi="Times New Roman" w:cs="Times New Roman"/>
        </w:rPr>
        <w:t>их биоценозов</w:t>
      </w:r>
      <w:r w:rsidR="00965C01" w:rsidRPr="00320371">
        <w:rPr>
          <w:rFonts w:ascii="Times New Roman" w:hAnsi="Times New Roman" w:cs="Times New Roman"/>
        </w:rPr>
        <w:t>»</w:t>
      </w:r>
      <w:r w:rsidR="003F35E8" w:rsidRPr="00320371">
        <w:rPr>
          <w:rFonts w:ascii="Times New Roman" w:hAnsi="Times New Roman" w:cs="Times New Roman"/>
        </w:rPr>
        <w:t>.</w:t>
      </w:r>
    </w:p>
    <w:p w14:paraId="2AC90B29" w14:textId="77777777" w:rsidR="003F35E8" w:rsidRPr="00320371" w:rsidRDefault="003F35E8" w:rsidP="003F35E8">
      <w:pPr>
        <w:widowControl w:val="0"/>
        <w:tabs>
          <w:tab w:val="left" w:pos="1134"/>
        </w:tabs>
        <w:ind w:firstLine="709"/>
        <w:jc w:val="both"/>
        <w:rPr>
          <w:sz w:val="26"/>
          <w:szCs w:val="26"/>
        </w:rPr>
      </w:pPr>
      <w:r w:rsidRPr="00320371">
        <w:rPr>
          <w:sz w:val="26"/>
          <w:szCs w:val="26"/>
        </w:rPr>
        <w:t xml:space="preserve">Жюри оставляет за собой право на внесение изменений в номинации. </w:t>
      </w:r>
    </w:p>
    <w:p w14:paraId="7DBDE5FA" w14:textId="77777777" w:rsidR="003F35E8" w:rsidRPr="00320371" w:rsidRDefault="003F35E8" w:rsidP="003F35E8">
      <w:pPr>
        <w:widowControl w:val="0"/>
        <w:tabs>
          <w:tab w:val="left" w:pos="1134"/>
        </w:tabs>
        <w:ind w:firstLine="709"/>
        <w:jc w:val="both"/>
        <w:rPr>
          <w:sz w:val="26"/>
          <w:szCs w:val="26"/>
        </w:rPr>
      </w:pPr>
      <w:r w:rsidRPr="00320371">
        <w:rPr>
          <w:sz w:val="26"/>
          <w:szCs w:val="26"/>
        </w:rPr>
        <w:t>6.2. Педагоги, консультанты – эксперты, руководившие детскими творческими работами, подготовившие победителей и призеров конкурса в номинациях, награждаются благодарственными письмами Департамента образования.</w:t>
      </w:r>
    </w:p>
    <w:p w14:paraId="42677238" w14:textId="54EFA675" w:rsidR="003F35E8" w:rsidRPr="00320371" w:rsidRDefault="003F35E8" w:rsidP="003F35E8">
      <w:pPr>
        <w:widowControl w:val="0"/>
        <w:tabs>
          <w:tab w:val="left" w:pos="1134"/>
        </w:tabs>
        <w:ind w:firstLine="709"/>
        <w:jc w:val="both"/>
        <w:rPr>
          <w:sz w:val="26"/>
          <w:szCs w:val="26"/>
        </w:rPr>
      </w:pPr>
      <w:r w:rsidRPr="00320371">
        <w:rPr>
          <w:sz w:val="26"/>
          <w:szCs w:val="26"/>
        </w:rPr>
        <w:t>7. Предоставление персональных данных, согласие на фото</w:t>
      </w:r>
      <w:r w:rsidR="00145AE5" w:rsidRPr="00320371">
        <w:rPr>
          <w:sz w:val="26"/>
          <w:szCs w:val="26"/>
        </w:rPr>
        <w:t>–</w:t>
      </w:r>
      <w:r w:rsidRPr="00320371">
        <w:rPr>
          <w:sz w:val="26"/>
          <w:szCs w:val="26"/>
        </w:rPr>
        <w:t xml:space="preserve"> и видеосъемку</w:t>
      </w:r>
    </w:p>
    <w:p w14:paraId="15959FF2" w14:textId="773041AA" w:rsidR="003F35E8" w:rsidRPr="00320371" w:rsidRDefault="003F35E8" w:rsidP="003F35E8">
      <w:pPr>
        <w:widowControl w:val="0"/>
        <w:tabs>
          <w:tab w:val="left" w:pos="1134"/>
        </w:tabs>
        <w:ind w:firstLine="709"/>
        <w:jc w:val="both"/>
        <w:rPr>
          <w:sz w:val="26"/>
          <w:szCs w:val="26"/>
        </w:rPr>
      </w:pPr>
      <w:r w:rsidRPr="00320371">
        <w:rPr>
          <w:sz w:val="26"/>
          <w:szCs w:val="26"/>
        </w:rPr>
        <w:t xml:space="preserve">Принимая участие в Конкурсе, </w:t>
      </w:r>
      <w:r w:rsidR="00965C01" w:rsidRPr="00320371">
        <w:rPr>
          <w:sz w:val="26"/>
          <w:szCs w:val="26"/>
        </w:rPr>
        <w:t xml:space="preserve">родители (законные представители) несовершеннолетних дают согласие на то, что фото – и видеоматериалы остаются в распоряжении Организатора с правом последующего некоммерческого использования. Авторы дают согласие на размещение работ в соответствии с положениями Федерального закона от 27 июля 2006 № 152 – ФЗ «О персональных данных» (в действующей редакции) на официальных сайтах </w:t>
      </w:r>
      <w:r w:rsidR="00965C01" w:rsidRPr="00320371">
        <w:rPr>
          <w:sz w:val="26"/>
          <w:szCs w:val="26"/>
        </w:rPr>
        <w:lastRenderedPageBreak/>
        <w:t>Администрации города и административных районов, сайте МБУ ДО – ГДЭЦ. Размещаемая информация: фамилия, имя, отчество, наименование образовательной организации, класс, дата рождения, данные паспорта при его наличии, результаты участия в мероприятии, данные диплома (Приложение № 6)</w:t>
      </w:r>
      <w:r w:rsidRPr="00320371">
        <w:rPr>
          <w:sz w:val="26"/>
          <w:szCs w:val="26"/>
        </w:rPr>
        <w:t>.</w:t>
      </w:r>
    </w:p>
    <w:p w14:paraId="1570C637" w14:textId="166783A9" w:rsidR="003F35E8" w:rsidRPr="00320371" w:rsidRDefault="003F35E8" w:rsidP="00145AE5">
      <w:pPr>
        <w:widowControl w:val="0"/>
        <w:tabs>
          <w:tab w:val="left" w:pos="1134"/>
        </w:tabs>
        <w:ind w:firstLine="709"/>
        <w:jc w:val="both"/>
        <w:rPr>
          <w:sz w:val="26"/>
          <w:szCs w:val="26"/>
        </w:rPr>
      </w:pPr>
      <w:r w:rsidRPr="00320371">
        <w:rPr>
          <w:sz w:val="26"/>
          <w:szCs w:val="26"/>
        </w:rPr>
        <w:t xml:space="preserve">8. Итоги конкурса будут опубликованы </w:t>
      </w:r>
      <w:r w:rsidR="001B179E" w:rsidRPr="00320371">
        <w:rPr>
          <w:sz w:val="26"/>
          <w:szCs w:val="26"/>
        </w:rPr>
        <w:t xml:space="preserve">на официальном сайте МБУ ДО – ГДЭЦ </w:t>
      </w:r>
      <w:hyperlink r:id="rId8" w:history="1">
        <w:r w:rsidRPr="00320371">
          <w:rPr>
            <w:sz w:val="26"/>
            <w:szCs w:val="26"/>
          </w:rPr>
          <w:t>https://eco</w:t>
        </w:r>
        <w:r w:rsidR="00145AE5" w:rsidRPr="00320371">
          <w:rPr>
            <w:sz w:val="26"/>
            <w:szCs w:val="26"/>
          </w:rPr>
          <w:t>–</w:t>
        </w:r>
        <w:r w:rsidRPr="00320371">
          <w:rPr>
            <w:sz w:val="26"/>
            <w:szCs w:val="26"/>
          </w:rPr>
          <w:t>gdec.uralschool.ru/</w:t>
        </w:r>
      </w:hyperlink>
    </w:p>
    <w:p w14:paraId="2270FB7B" w14:textId="2408223C" w:rsidR="003F35E8" w:rsidRPr="00320371" w:rsidRDefault="003F35E8" w:rsidP="00145AE5">
      <w:pPr>
        <w:widowControl w:val="0"/>
        <w:tabs>
          <w:tab w:val="left" w:pos="1134"/>
        </w:tabs>
        <w:ind w:firstLine="709"/>
        <w:jc w:val="both"/>
        <w:rPr>
          <w:sz w:val="22"/>
          <w:szCs w:val="22"/>
        </w:rPr>
      </w:pPr>
      <w:r w:rsidRPr="00320371">
        <w:rPr>
          <w:sz w:val="26"/>
          <w:szCs w:val="26"/>
        </w:rPr>
        <w:t xml:space="preserve"> 8.1 Ознакомиться с конкурсными работами можно будет </w:t>
      </w:r>
      <w:r w:rsidR="001B179E" w:rsidRPr="00320371">
        <w:rPr>
          <w:sz w:val="26"/>
          <w:szCs w:val="26"/>
        </w:rPr>
        <w:t xml:space="preserve">на официальной странице ВКонтакте </w:t>
      </w:r>
      <w:r w:rsidRPr="00320371">
        <w:rPr>
          <w:sz w:val="26"/>
          <w:szCs w:val="26"/>
        </w:rPr>
        <w:t>https://vk.com/ecocentrekb</w:t>
      </w:r>
      <w:r w:rsidRPr="00320371">
        <w:rPr>
          <w:sz w:val="22"/>
          <w:szCs w:val="22"/>
        </w:rPr>
        <w:t xml:space="preserve"> </w:t>
      </w:r>
    </w:p>
    <w:p w14:paraId="636C6CCE" w14:textId="3132FF3F" w:rsidR="003F35E8" w:rsidRPr="00320371" w:rsidRDefault="003F35E8" w:rsidP="003F35E8">
      <w:pPr>
        <w:ind w:firstLine="709"/>
        <w:jc w:val="both"/>
        <w:rPr>
          <w:sz w:val="26"/>
          <w:szCs w:val="26"/>
        </w:rPr>
      </w:pPr>
      <w:r w:rsidRPr="00320371">
        <w:rPr>
          <w:sz w:val="26"/>
          <w:szCs w:val="26"/>
        </w:rPr>
        <w:t>8.2 По вопросам, связанным с участием в Конкурсе, можно обращаться по телефону: 8(343) 388</w:t>
      </w:r>
      <w:r w:rsidR="00145AE5" w:rsidRPr="00320371">
        <w:rPr>
          <w:sz w:val="26"/>
          <w:szCs w:val="26"/>
        </w:rPr>
        <w:t>–</w:t>
      </w:r>
      <w:r w:rsidRPr="00320371">
        <w:rPr>
          <w:sz w:val="26"/>
          <w:szCs w:val="26"/>
        </w:rPr>
        <w:t>07</w:t>
      </w:r>
      <w:r w:rsidR="00145AE5" w:rsidRPr="00320371">
        <w:rPr>
          <w:sz w:val="26"/>
          <w:szCs w:val="26"/>
        </w:rPr>
        <w:t>–</w:t>
      </w:r>
      <w:r w:rsidRPr="00320371">
        <w:rPr>
          <w:sz w:val="26"/>
          <w:szCs w:val="26"/>
        </w:rPr>
        <w:t xml:space="preserve">48 или по электронной почте: </w:t>
      </w:r>
      <w:proofErr w:type="spellStart"/>
      <w:r w:rsidRPr="00320371">
        <w:rPr>
          <w:sz w:val="26"/>
          <w:szCs w:val="26"/>
        </w:rPr>
        <w:t>eco</w:t>
      </w:r>
      <w:proofErr w:type="spellEnd"/>
      <w:r w:rsidR="00145AE5" w:rsidRPr="00320371">
        <w:rPr>
          <w:sz w:val="26"/>
          <w:szCs w:val="26"/>
        </w:rPr>
        <w:t>–</w:t>
      </w:r>
      <w:r w:rsidRPr="00320371">
        <w:rPr>
          <w:sz w:val="26"/>
          <w:szCs w:val="26"/>
        </w:rPr>
        <w:t>gdeczapic@yandex.ru.</w:t>
      </w:r>
    </w:p>
    <w:p w14:paraId="519713D8" w14:textId="77777777" w:rsidR="003F35E8" w:rsidRPr="00320371" w:rsidRDefault="003F35E8" w:rsidP="003F35E8">
      <w:pPr>
        <w:ind w:firstLine="709"/>
        <w:jc w:val="both"/>
        <w:rPr>
          <w:rFonts w:ascii="Times New Roman" w:eastAsia="Times New Roman" w:hAnsi="Times New Roman" w:cs="Times New Roman"/>
          <w:bCs/>
        </w:rPr>
      </w:pPr>
    </w:p>
    <w:p w14:paraId="2BE12CB9" w14:textId="77777777" w:rsidR="003F35E8" w:rsidRPr="00320371" w:rsidRDefault="003F35E8" w:rsidP="003F35E8">
      <w:pPr>
        <w:ind w:left="4111"/>
        <w:jc w:val="right"/>
        <w:rPr>
          <w:sz w:val="26"/>
          <w:szCs w:val="26"/>
        </w:rPr>
      </w:pPr>
      <w:r w:rsidRPr="00320371">
        <w:rPr>
          <w:rFonts w:ascii="Times New Roman" w:eastAsia="Times New Roman" w:hAnsi="Times New Roman" w:cs="Times New Roman"/>
        </w:rPr>
        <w:br w:type="page"/>
      </w:r>
    </w:p>
    <w:p w14:paraId="6F02FE0D" w14:textId="36963933" w:rsidR="00616078" w:rsidRPr="00320371" w:rsidRDefault="00616078" w:rsidP="00616078">
      <w:pPr>
        <w:widowControl w:val="0"/>
        <w:tabs>
          <w:tab w:val="left" w:pos="3969"/>
        </w:tabs>
        <w:ind w:left="4536"/>
        <w:rPr>
          <w:sz w:val="26"/>
          <w:szCs w:val="26"/>
        </w:rPr>
      </w:pPr>
      <w:r w:rsidRPr="00320371">
        <w:rPr>
          <w:sz w:val="26"/>
          <w:szCs w:val="26"/>
        </w:rPr>
        <w:lastRenderedPageBreak/>
        <w:t>Приложение № 2</w:t>
      </w:r>
    </w:p>
    <w:p w14:paraId="60D93793" w14:textId="77777777" w:rsidR="00616078" w:rsidRPr="00320371" w:rsidRDefault="00616078" w:rsidP="00616078">
      <w:pPr>
        <w:widowControl w:val="0"/>
        <w:tabs>
          <w:tab w:val="left" w:pos="3969"/>
        </w:tabs>
        <w:ind w:left="4536"/>
        <w:rPr>
          <w:sz w:val="26"/>
          <w:szCs w:val="26"/>
        </w:rPr>
      </w:pPr>
      <w:r w:rsidRPr="00320371">
        <w:rPr>
          <w:sz w:val="26"/>
          <w:szCs w:val="26"/>
        </w:rPr>
        <w:t xml:space="preserve">к распоряжению Департамента образования </w:t>
      </w:r>
    </w:p>
    <w:p w14:paraId="0835FBB7" w14:textId="77777777" w:rsidR="00616078" w:rsidRPr="00320371" w:rsidRDefault="00616078" w:rsidP="00616078">
      <w:pPr>
        <w:widowControl w:val="0"/>
        <w:tabs>
          <w:tab w:val="left" w:pos="3969"/>
        </w:tabs>
        <w:ind w:left="4536"/>
        <w:rPr>
          <w:sz w:val="26"/>
          <w:szCs w:val="26"/>
        </w:rPr>
      </w:pPr>
      <w:r w:rsidRPr="00320371">
        <w:rPr>
          <w:sz w:val="26"/>
          <w:szCs w:val="26"/>
        </w:rPr>
        <w:t xml:space="preserve">Администрации города Екатеринбурга </w:t>
      </w:r>
    </w:p>
    <w:p w14:paraId="787D7438" w14:textId="1A0651E2" w:rsidR="003F35E8" w:rsidRPr="00320371" w:rsidRDefault="00616078" w:rsidP="00616078">
      <w:pPr>
        <w:ind w:left="4536"/>
        <w:rPr>
          <w:color w:val="000000"/>
          <w:sz w:val="26"/>
          <w:szCs w:val="26"/>
        </w:rPr>
      </w:pPr>
      <w:r w:rsidRPr="00320371">
        <w:rPr>
          <w:sz w:val="26"/>
          <w:szCs w:val="26"/>
        </w:rPr>
        <w:t>№_____от ___________</w:t>
      </w:r>
    </w:p>
    <w:p w14:paraId="7FE07F54" w14:textId="77777777" w:rsidR="003F35E8" w:rsidRPr="00320371" w:rsidRDefault="003F35E8" w:rsidP="003F35E8">
      <w:pPr>
        <w:jc w:val="right"/>
        <w:rPr>
          <w:sz w:val="22"/>
          <w:szCs w:val="22"/>
        </w:rPr>
      </w:pPr>
    </w:p>
    <w:p w14:paraId="46507E16" w14:textId="24B96EFB" w:rsidR="00616078" w:rsidRPr="00320371" w:rsidRDefault="00616078" w:rsidP="003F35E8">
      <w:pPr>
        <w:spacing w:line="259" w:lineRule="auto"/>
        <w:jc w:val="center"/>
        <w:rPr>
          <w:rFonts w:ascii="Times New Roman" w:eastAsiaTheme="minorHAnsi" w:hAnsi="Times New Roman" w:cs="Times New Roman"/>
          <w:szCs w:val="20"/>
          <w:lang w:eastAsia="en-US"/>
        </w:rPr>
      </w:pPr>
      <w:r w:rsidRPr="00320371">
        <w:rPr>
          <w:sz w:val="26"/>
          <w:szCs w:val="26"/>
        </w:rPr>
        <w:t>Состав оргкомитета Конкурса</w:t>
      </w:r>
    </w:p>
    <w:p w14:paraId="7998DDDC" w14:textId="77777777" w:rsidR="00616078" w:rsidRPr="00320371" w:rsidRDefault="00616078" w:rsidP="003F35E8">
      <w:pPr>
        <w:spacing w:line="259" w:lineRule="auto"/>
        <w:jc w:val="center"/>
        <w:rPr>
          <w:rFonts w:ascii="Times New Roman" w:eastAsiaTheme="minorHAnsi" w:hAnsi="Times New Roman" w:cs="Times New Roman"/>
          <w:szCs w:val="20"/>
          <w:lang w:eastAsia="en-US"/>
        </w:rPr>
      </w:pPr>
    </w:p>
    <w:p w14:paraId="49C77E28" w14:textId="0494971F" w:rsidR="00616078" w:rsidRPr="00320371" w:rsidRDefault="00616078" w:rsidP="00616078">
      <w:pPr>
        <w:widowControl w:val="0"/>
        <w:numPr>
          <w:ilvl w:val="0"/>
          <w:numId w:val="6"/>
        </w:numPr>
        <w:tabs>
          <w:tab w:val="left" w:pos="709"/>
        </w:tabs>
        <w:ind w:left="0" w:firstLine="709"/>
        <w:jc w:val="both"/>
        <w:rPr>
          <w:sz w:val="26"/>
          <w:szCs w:val="26"/>
        </w:rPr>
      </w:pPr>
      <w:r w:rsidRPr="00320371">
        <w:rPr>
          <w:sz w:val="26"/>
          <w:szCs w:val="26"/>
        </w:rPr>
        <w:t>Берзин Д.Л. –</w:t>
      </w:r>
      <w:r w:rsidR="000A3416" w:rsidRPr="00320371">
        <w:rPr>
          <w:sz w:val="26"/>
          <w:szCs w:val="26"/>
        </w:rPr>
        <w:t xml:space="preserve"> педагог</w:t>
      </w:r>
      <w:r w:rsidRPr="00320371">
        <w:rPr>
          <w:sz w:val="26"/>
          <w:szCs w:val="26"/>
        </w:rPr>
        <w:t xml:space="preserve"> дополнительного образования МБУ ДО – ГДЭЦ, кандидат биологических наук, научный сотрудник Института экологии растений и животных Уро РАН</w:t>
      </w:r>
      <w:r w:rsidR="00BB3AD0" w:rsidRPr="00320371">
        <w:rPr>
          <w:sz w:val="26"/>
          <w:szCs w:val="26"/>
        </w:rPr>
        <w:t>;</w:t>
      </w:r>
    </w:p>
    <w:p w14:paraId="53063DA6" w14:textId="77777777" w:rsidR="00BB3AD0" w:rsidRPr="00320371" w:rsidRDefault="00BB3AD0" w:rsidP="00BB3AD0">
      <w:pPr>
        <w:widowControl w:val="0"/>
        <w:numPr>
          <w:ilvl w:val="0"/>
          <w:numId w:val="6"/>
        </w:numPr>
        <w:tabs>
          <w:tab w:val="left" w:pos="709"/>
        </w:tabs>
        <w:ind w:left="0" w:firstLine="709"/>
        <w:jc w:val="both"/>
        <w:rPr>
          <w:sz w:val="26"/>
          <w:szCs w:val="26"/>
        </w:rPr>
      </w:pPr>
      <w:r w:rsidRPr="00320371">
        <w:rPr>
          <w:sz w:val="26"/>
          <w:szCs w:val="26"/>
        </w:rPr>
        <w:t>Бобина Наталия Валерьевна – заместитель директора МБОУ СОШ № 107 (по согласованию);</w:t>
      </w:r>
    </w:p>
    <w:p w14:paraId="053F8F04" w14:textId="5E472366" w:rsidR="00616078" w:rsidRPr="00320371" w:rsidRDefault="00616078" w:rsidP="00616078">
      <w:pPr>
        <w:widowControl w:val="0"/>
        <w:numPr>
          <w:ilvl w:val="0"/>
          <w:numId w:val="6"/>
        </w:numPr>
        <w:tabs>
          <w:tab w:val="left" w:pos="709"/>
        </w:tabs>
        <w:ind w:left="0" w:firstLine="709"/>
        <w:jc w:val="both"/>
        <w:rPr>
          <w:sz w:val="26"/>
          <w:szCs w:val="26"/>
        </w:rPr>
      </w:pPr>
      <w:r w:rsidRPr="00320371">
        <w:rPr>
          <w:sz w:val="26"/>
          <w:szCs w:val="26"/>
        </w:rPr>
        <w:t>Власова Е.Ю. – директор МБУ ДО – ГДЭЦ</w:t>
      </w:r>
      <w:r w:rsidR="00BB3AD0" w:rsidRPr="00320371">
        <w:rPr>
          <w:sz w:val="26"/>
          <w:szCs w:val="26"/>
        </w:rPr>
        <w:t>;</w:t>
      </w:r>
    </w:p>
    <w:p w14:paraId="725E2EB1" w14:textId="4D18CA57" w:rsidR="00616078" w:rsidRPr="00320371" w:rsidRDefault="00616078" w:rsidP="00616078">
      <w:pPr>
        <w:widowControl w:val="0"/>
        <w:numPr>
          <w:ilvl w:val="0"/>
          <w:numId w:val="6"/>
        </w:numPr>
        <w:tabs>
          <w:tab w:val="left" w:pos="709"/>
        </w:tabs>
        <w:ind w:left="0" w:firstLine="709"/>
        <w:jc w:val="both"/>
        <w:rPr>
          <w:sz w:val="26"/>
          <w:szCs w:val="26"/>
        </w:rPr>
      </w:pPr>
      <w:proofErr w:type="spellStart"/>
      <w:r w:rsidRPr="00320371">
        <w:rPr>
          <w:sz w:val="26"/>
          <w:szCs w:val="26"/>
        </w:rPr>
        <w:t>Галишева</w:t>
      </w:r>
      <w:proofErr w:type="spellEnd"/>
      <w:r w:rsidRPr="00320371">
        <w:rPr>
          <w:sz w:val="26"/>
          <w:szCs w:val="26"/>
        </w:rPr>
        <w:t xml:space="preserve"> М.С. – педагог дополнительного образования МБУ ДО – ГДЭЦ, кандидат педагогических, наук, руководитель проекта</w:t>
      </w:r>
      <w:r w:rsidR="00BB3AD0" w:rsidRPr="00320371">
        <w:rPr>
          <w:sz w:val="26"/>
          <w:szCs w:val="26"/>
        </w:rPr>
        <w:t>;</w:t>
      </w:r>
    </w:p>
    <w:p w14:paraId="22323CE1" w14:textId="57D2AC72" w:rsidR="00616078" w:rsidRPr="00320371" w:rsidRDefault="00616078" w:rsidP="00616078">
      <w:pPr>
        <w:widowControl w:val="0"/>
        <w:numPr>
          <w:ilvl w:val="0"/>
          <w:numId w:val="6"/>
        </w:numPr>
        <w:tabs>
          <w:tab w:val="left" w:pos="709"/>
        </w:tabs>
        <w:ind w:left="0" w:firstLine="709"/>
        <w:jc w:val="both"/>
        <w:rPr>
          <w:sz w:val="26"/>
          <w:szCs w:val="26"/>
        </w:rPr>
      </w:pPr>
      <w:r w:rsidRPr="00320371">
        <w:rPr>
          <w:sz w:val="26"/>
          <w:szCs w:val="26"/>
        </w:rPr>
        <w:t>Красильникова Н.В. – старший методист МБУ ДО – ГДЭЦ</w:t>
      </w:r>
      <w:r w:rsidR="00BB3AD0" w:rsidRPr="00320371">
        <w:rPr>
          <w:sz w:val="26"/>
          <w:szCs w:val="26"/>
        </w:rPr>
        <w:t>;</w:t>
      </w:r>
    </w:p>
    <w:p w14:paraId="7C5651E3" w14:textId="48545836" w:rsidR="00616078" w:rsidRPr="00320371" w:rsidRDefault="00BB3AD0" w:rsidP="00616078">
      <w:pPr>
        <w:widowControl w:val="0"/>
        <w:numPr>
          <w:ilvl w:val="0"/>
          <w:numId w:val="6"/>
        </w:numPr>
        <w:tabs>
          <w:tab w:val="left" w:pos="709"/>
        </w:tabs>
        <w:ind w:left="0" w:firstLine="709"/>
        <w:jc w:val="both"/>
        <w:rPr>
          <w:sz w:val="26"/>
          <w:szCs w:val="26"/>
        </w:rPr>
      </w:pPr>
      <w:r w:rsidRPr="00320371">
        <w:rPr>
          <w:sz w:val="26"/>
          <w:szCs w:val="26"/>
        </w:rPr>
        <w:t>Исакова</w:t>
      </w:r>
      <w:r w:rsidR="00616078" w:rsidRPr="00320371">
        <w:rPr>
          <w:sz w:val="26"/>
          <w:szCs w:val="26"/>
        </w:rPr>
        <w:t xml:space="preserve"> Е.А. </w:t>
      </w:r>
      <w:r w:rsidR="00145AE5" w:rsidRPr="00320371">
        <w:rPr>
          <w:sz w:val="26"/>
          <w:szCs w:val="26"/>
        </w:rPr>
        <w:t>–</w:t>
      </w:r>
      <w:r w:rsidR="00616078" w:rsidRPr="00320371">
        <w:rPr>
          <w:sz w:val="26"/>
          <w:szCs w:val="26"/>
        </w:rPr>
        <w:t xml:space="preserve"> методист МБУ ДО – ГДЭЦ</w:t>
      </w:r>
      <w:r w:rsidRPr="00320371">
        <w:rPr>
          <w:sz w:val="26"/>
          <w:szCs w:val="26"/>
        </w:rPr>
        <w:t>;</w:t>
      </w:r>
    </w:p>
    <w:p w14:paraId="3B3DC349" w14:textId="0FC9D8D7" w:rsidR="00616078" w:rsidRPr="00320371" w:rsidRDefault="00616078" w:rsidP="00616078">
      <w:pPr>
        <w:widowControl w:val="0"/>
        <w:numPr>
          <w:ilvl w:val="0"/>
          <w:numId w:val="6"/>
        </w:numPr>
        <w:tabs>
          <w:tab w:val="left" w:pos="709"/>
        </w:tabs>
        <w:ind w:left="0" w:firstLine="709"/>
        <w:jc w:val="both"/>
        <w:rPr>
          <w:sz w:val="26"/>
          <w:szCs w:val="26"/>
        </w:rPr>
      </w:pPr>
      <w:r w:rsidRPr="00320371">
        <w:rPr>
          <w:sz w:val="26"/>
          <w:szCs w:val="26"/>
        </w:rPr>
        <w:t>Устьянцева А.С. – педагог дополнительного образования МБУ ДО – ГДЭЦ</w:t>
      </w:r>
      <w:r w:rsidR="00BB3AD0" w:rsidRPr="00320371">
        <w:rPr>
          <w:sz w:val="26"/>
          <w:szCs w:val="26"/>
        </w:rPr>
        <w:t>;</w:t>
      </w:r>
    </w:p>
    <w:p w14:paraId="4B798F9A" w14:textId="42555A56" w:rsidR="00616078" w:rsidRPr="00320371" w:rsidRDefault="00616078" w:rsidP="00616078">
      <w:pPr>
        <w:widowControl w:val="0"/>
        <w:numPr>
          <w:ilvl w:val="0"/>
          <w:numId w:val="6"/>
        </w:numPr>
        <w:tabs>
          <w:tab w:val="left" w:pos="709"/>
        </w:tabs>
        <w:ind w:left="0" w:firstLine="709"/>
        <w:jc w:val="both"/>
        <w:rPr>
          <w:sz w:val="26"/>
          <w:szCs w:val="26"/>
        </w:rPr>
      </w:pPr>
      <w:proofErr w:type="spellStart"/>
      <w:r w:rsidRPr="00320371">
        <w:rPr>
          <w:sz w:val="26"/>
          <w:szCs w:val="26"/>
        </w:rPr>
        <w:t>Пятыгина</w:t>
      </w:r>
      <w:proofErr w:type="spellEnd"/>
      <w:r w:rsidRPr="00320371">
        <w:rPr>
          <w:sz w:val="26"/>
          <w:szCs w:val="26"/>
        </w:rPr>
        <w:t xml:space="preserve"> Е.Г. </w:t>
      </w:r>
      <w:r w:rsidR="00145AE5" w:rsidRPr="00320371">
        <w:rPr>
          <w:sz w:val="26"/>
          <w:szCs w:val="26"/>
        </w:rPr>
        <w:t>–</w:t>
      </w:r>
      <w:r w:rsidRPr="00320371">
        <w:rPr>
          <w:sz w:val="26"/>
          <w:szCs w:val="26"/>
        </w:rPr>
        <w:t xml:space="preserve"> методист МБУ ДО – ГДЭЦ</w:t>
      </w:r>
      <w:r w:rsidR="00BB3AD0" w:rsidRPr="00320371">
        <w:rPr>
          <w:sz w:val="26"/>
          <w:szCs w:val="26"/>
        </w:rPr>
        <w:t>;</w:t>
      </w:r>
    </w:p>
    <w:p w14:paraId="1186D6BF" w14:textId="271A29FB" w:rsidR="00616078" w:rsidRPr="00320371" w:rsidRDefault="00616078" w:rsidP="00616078">
      <w:pPr>
        <w:widowControl w:val="0"/>
        <w:numPr>
          <w:ilvl w:val="0"/>
          <w:numId w:val="6"/>
        </w:numPr>
        <w:tabs>
          <w:tab w:val="left" w:pos="709"/>
        </w:tabs>
        <w:ind w:left="0" w:firstLine="709"/>
        <w:jc w:val="both"/>
        <w:rPr>
          <w:sz w:val="26"/>
          <w:szCs w:val="26"/>
        </w:rPr>
      </w:pPr>
      <w:r w:rsidRPr="00320371">
        <w:rPr>
          <w:sz w:val="26"/>
          <w:szCs w:val="26"/>
        </w:rPr>
        <w:t xml:space="preserve">Швецова Т.Р. – </w:t>
      </w:r>
      <w:r w:rsidR="00BB3AD0" w:rsidRPr="00320371">
        <w:rPr>
          <w:sz w:val="26"/>
          <w:szCs w:val="26"/>
        </w:rPr>
        <w:t xml:space="preserve">педагог дополнительного образования </w:t>
      </w:r>
      <w:r w:rsidRPr="00320371">
        <w:rPr>
          <w:sz w:val="26"/>
          <w:szCs w:val="26"/>
        </w:rPr>
        <w:t>МБУ ДО – ГДЭЦ, член Уральского орнитологического общества</w:t>
      </w:r>
      <w:r w:rsidR="00BB3AD0" w:rsidRPr="00320371">
        <w:rPr>
          <w:sz w:val="26"/>
          <w:szCs w:val="26"/>
        </w:rPr>
        <w:t>;</w:t>
      </w:r>
    </w:p>
    <w:p w14:paraId="263340CE" w14:textId="62D9CC85" w:rsidR="00BB3AD0" w:rsidRPr="00320371" w:rsidRDefault="00616078" w:rsidP="00616078">
      <w:pPr>
        <w:widowControl w:val="0"/>
        <w:numPr>
          <w:ilvl w:val="0"/>
          <w:numId w:val="6"/>
        </w:numPr>
        <w:tabs>
          <w:tab w:val="left" w:pos="709"/>
        </w:tabs>
        <w:ind w:left="0" w:firstLine="709"/>
        <w:jc w:val="both"/>
        <w:rPr>
          <w:sz w:val="26"/>
          <w:szCs w:val="26"/>
        </w:rPr>
      </w:pPr>
      <w:r w:rsidRPr="00320371">
        <w:rPr>
          <w:sz w:val="26"/>
          <w:szCs w:val="26"/>
        </w:rPr>
        <w:t>Шевченко Е.И. –</w:t>
      </w:r>
      <w:r w:rsidR="000A3416" w:rsidRPr="00320371">
        <w:rPr>
          <w:sz w:val="26"/>
          <w:szCs w:val="26"/>
        </w:rPr>
        <w:t xml:space="preserve"> педагог</w:t>
      </w:r>
      <w:r w:rsidRPr="00320371">
        <w:rPr>
          <w:sz w:val="26"/>
          <w:szCs w:val="26"/>
        </w:rPr>
        <w:t xml:space="preserve"> дополнительного образования МБУ ДО – ГДЭЦ, член Уральского орнитологического общества</w:t>
      </w:r>
      <w:r w:rsidR="00BB3AD0" w:rsidRPr="00320371">
        <w:rPr>
          <w:sz w:val="26"/>
          <w:szCs w:val="26"/>
        </w:rPr>
        <w:t>;</w:t>
      </w:r>
    </w:p>
    <w:p w14:paraId="7CE92205" w14:textId="4FBE320B" w:rsidR="00616078" w:rsidRPr="00320371" w:rsidRDefault="00BB3AD0" w:rsidP="00616078">
      <w:pPr>
        <w:widowControl w:val="0"/>
        <w:numPr>
          <w:ilvl w:val="0"/>
          <w:numId w:val="6"/>
        </w:numPr>
        <w:tabs>
          <w:tab w:val="left" w:pos="709"/>
        </w:tabs>
        <w:ind w:left="0" w:firstLine="709"/>
        <w:jc w:val="both"/>
        <w:rPr>
          <w:sz w:val="26"/>
          <w:szCs w:val="26"/>
        </w:rPr>
      </w:pPr>
      <w:proofErr w:type="spellStart"/>
      <w:r w:rsidRPr="00320371">
        <w:rPr>
          <w:sz w:val="26"/>
          <w:szCs w:val="26"/>
        </w:rPr>
        <w:t>Шматуха</w:t>
      </w:r>
      <w:proofErr w:type="spellEnd"/>
      <w:r w:rsidRPr="00320371">
        <w:rPr>
          <w:sz w:val="26"/>
          <w:szCs w:val="26"/>
        </w:rPr>
        <w:t xml:space="preserve"> К.М. – </w:t>
      </w:r>
      <w:r w:rsidR="00942A1F" w:rsidRPr="00320371">
        <w:rPr>
          <w:sz w:val="26"/>
          <w:szCs w:val="26"/>
        </w:rPr>
        <w:t>главный</w:t>
      </w:r>
      <w:r w:rsidRPr="00320371">
        <w:rPr>
          <w:sz w:val="26"/>
          <w:szCs w:val="26"/>
        </w:rPr>
        <w:t xml:space="preserve"> специалист Комитета по экологии и природопользованию Администрации города Екатеринбурга</w:t>
      </w:r>
      <w:r w:rsidR="00616078" w:rsidRPr="00320371">
        <w:rPr>
          <w:sz w:val="26"/>
          <w:szCs w:val="26"/>
        </w:rPr>
        <w:t>.</w:t>
      </w:r>
    </w:p>
    <w:p w14:paraId="0525AC6F" w14:textId="77777777" w:rsidR="00616078" w:rsidRPr="00320371" w:rsidRDefault="00616078">
      <w:pPr>
        <w:rPr>
          <w:rFonts w:ascii="Times New Roman" w:eastAsiaTheme="minorHAnsi" w:hAnsi="Times New Roman" w:cs="Times New Roman"/>
          <w:szCs w:val="20"/>
          <w:lang w:eastAsia="en-US"/>
        </w:rPr>
      </w:pPr>
      <w:r w:rsidRPr="00320371">
        <w:rPr>
          <w:rFonts w:ascii="Times New Roman" w:eastAsiaTheme="minorHAnsi" w:hAnsi="Times New Roman" w:cs="Times New Roman"/>
          <w:szCs w:val="20"/>
          <w:lang w:eastAsia="en-US"/>
        </w:rPr>
        <w:br w:type="page"/>
      </w:r>
    </w:p>
    <w:p w14:paraId="663BD8D6" w14:textId="3C1D2668" w:rsidR="00616078" w:rsidRPr="00320371" w:rsidRDefault="00616078" w:rsidP="00616078">
      <w:pPr>
        <w:widowControl w:val="0"/>
        <w:tabs>
          <w:tab w:val="left" w:pos="3969"/>
        </w:tabs>
        <w:ind w:left="4536"/>
        <w:rPr>
          <w:sz w:val="26"/>
          <w:szCs w:val="26"/>
        </w:rPr>
      </w:pPr>
      <w:r w:rsidRPr="00320371">
        <w:rPr>
          <w:sz w:val="26"/>
          <w:szCs w:val="26"/>
        </w:rPr>
        <w:lastRenderedPageBreak/>
        <w:t>Приложение № 3</w:t>
      </w:r>
    </w:p>
    <w:p w14:paraId="20FA7E8F" w14:textId="77777777" w:rsidR="00616078" w:rsidRPr="00320371" w:rsidRDefault="00616078" w:rsidP="00616078">
      <w:pPr>
        <w:widowControl w:val="0"/>
        <w:tabs>
          <w:tab w:val="left" w:pos="3969"/>
        </w:tabs>
        <w:ind w:left="4536"/>
        <w:rPr>
          <w:sz w:val="26"/>
          <w:szCs w:val="26"/>
        </w:rPr>
      </w:pPr>
      <w:r w:rsidRPr="00320371">
        <w:rPr>
          <w:sz w:val="26"/>
          <w:szCs w:val="26"/>
        </w:rPr>
        <w:t xml:space="preserve">к распоряжению Департамента образования </w:t>
      </w:r>
    </w:p>
    <w:p w14:paraId="44D5EE3E" w14:textId="77777777" w:rsidR="00616078" w:rsidRPr="00320371" w:rsidRDefault="00616078" w:rsidP="00616078">
      <w:pPr>
        <w:widowControl w:val="0"/>
        <w:tabs>
          <w:tab w:val="left" w:pos="3969"/>
        </w:tabs>
        <w:ind w:left="4536"/>
        <w:rPr>
          <w:sz w:val="26"/>
          <w:szCs w:val="26"/>
        </w:rPr>
      </w:pPr>
      <w:r w:rsidRPr="00320371">
        <w:rPr>
          <w:sz w:val="26"/>
          <w:szCs w:val="26"/>
        </w:rPr>
        <w:t xml:space="preserve">Администрации города Екатеринбурга </w:t>
      </w:r>
    </w:p>
    <w:p w14:paraId="5E21A680" w14:textId="77777777" w:rsidR="00616078" w:rsidRPr="00320371" w:rsidRDefault="00616078" w:rsidP="00616078">
      <w:pPr>
        <w:ind w:left="4536"/>
        <w:rPr>
          <w:color w:val="000000"/>
          <w:sz w:val="26"/>
          <w:szCs w:val="26"/>
        </w:rPr>
      </w:pPr>
      <w:r w:rsidRPr="00320371">
        <w:rPr>
          <w:sz w:val="26"/>
          <w:szCs w:val="26"/>
        </w:rPr>
        <w:t>№_____от ___________</w:t>
      </w:r>
    </w:p>
    <w:p w14:paraId="11B4736C" w14:textId="77777777" w:rsidR="00616078" w:rsidRPr="00320371" w:rsidRDefault="00616078" w:rsidP="00616078">
      <w:pPr>
        <w:spacing w:line="259" w:lineRule="auto"/>
        <w:jc w:val="center"/>
        <w:rPr>
          <w:sz w:val="26"/>
          <w:szCs w:val="26"/>
        </w:rPr>
      </w:pPr>
    </w:p>
    <w:p w14:paraId="76BDB0FD" w14:textId="2C424D26" w:rsidR="00616078" w:rsidRPr="00320371" w:rsidRDefault="00616078" w:rsidP="00616078">
      <w:pPr>
        <w:spacing w:line="259" w:lineRule="auto"/>
        <w:jc w:val="center"/>
        <w:rPr>
          <w:rFonts w:ascii="Times New Roman" w:eastAsiaTheme="minorHAnsi" w:hAnsi="Times New Roman" w:cs="Times New Roman"/>
          <w:szCs w:val="20"/>
          <w:lang w:eastAsia="en-US"/>
        </w:rPr>
      </w:pPr>
      <w:r w:rsidRPr="00320371">
        <w:rPr>
          <w:sz w:val="26"/>
          <w:szCs w:val="26"/>
        </w:rPr>
        <w:t>Состав экспертов Конкурса</w:t>
      </w:r>
    </w:p>
    <w:p w14:paraId="5346CF55" w14:textId="77777777" w:rsidR="00616078" w:rsidRPr="00320371" w:rsidRDefault="00616078">
      <w:pPr>
        <w:rPr>
          <w:rFonts w:ascii="Times New Roman" w:eastAsiaTheme="minorHAnsi" w:hAnsi="Times New Roman" w:cs="Times New Roman"/>
          <w:szCs w:val="20"/>
          <w:lang w:eastAsia="en-US"/>
        </w:rPr>
      </w:pPr>
    </w:p>
    <w:p w14:paraId="621C11E0" w14:textId="77777777" w:rsidR="00BB3AD0" w:rsidRPr="00320371" w:rsidRDefault="00BB3AD0" w:rsidP="00BB3AD0">
      <w:pPr>
        <w:widowControl w:val="0"/>
        <w:numPr>
          <w:ilvl w:val="0"/>
          <w:numId w:val="7"/>
        </w:numPr>
        <w:tabs>
          <w:tab w:val="left" w:pos="709"/>
        </w:tabs>
        <w:ind w:left="0" w:firstLine="709"/>
        <w:jc w:val="both"/>
        <w:rPr>
          <w:sz w:val="26"/>
          <w:szCs w:val="26"/>
        </w:rPr>
      </w:pPr>
      <w:proofErr w:type="spellStart"/>
      <w:r w:rsidRPr="00320371">
        <w:rPr>
          <w:sz w:val="26"/>
          <w:szCs w:val="26"/>
        </w:rPr>
        <w:t>Асаенок</w:t>
      </w:r>
      <w:proofErr w:type="spellEnd"/>
      <w:r w:rsidRPr="00320371">
        <w:rPr>
          <w:sz w:val="26"/>
          <w:szCs w:val="26"/>
        </w:rPr>
        <w:t xml:space="preserve"> Артур Андреевич – учитель химии и биологии МБОУ СОШ № 27 (по согласованию);</w:t>
      </w:r>
    </w:p>
    <w:p w14:paraId="0D152CCC" w14:textId="0152684F" w:rsidR="00616078" w:rsidRPr="00320371" w:rsidRDefault="00616078" w:rsidP="00616078">
      <w:pPr>
        <w:widowControl w:val="0"/>
        <w:numPr>
          <w:ilvl w:val="0"/>
          <w:numId w:val="7"/>
        </w:numPr>
        <w:tabs>
          <w:tab w:val="left" w:pos="709"/>
        </w:tabs>
        <w:ind w:left="0" w:firstLine="709"/>
        <w:jc w:val="both"/>
        <w:rPr>
          <w:sz w:val="26"/>
          <w:szCs w:val="26"/>
        </w:rPr>
      </w:pPr>
      <w:r w:rsidRPr="00320371">
        <w:rPr>
          <w:sz w:val="26"/>
          <w:szCs w:val="26"/>
        </w:rPr>
        <w:t>Овсянникова Н.П. – доцент ГАОУ ДПО СО «ИРО», кандидат педагогических наук, председатель Свердловского областного отделения Общероссийского общественного Движения творческих педагогов «Исследователь», эксперт</w:t>
      </w:r>
      <w:r w:rsidR="00145AE5" w:rsidRPr="00320371">
        <w:rPr>
          <w:sz w:val="26"/>
          <w:szCs w:val="26"/>
        </w:rPr>
        <w:t>–</w:t>
      </w:r>
      <w:r w:rsidRPr="00320371">
        <w:rPr>
          <w:sz w:val="26"/>
          <w:szCs w:val="26"/>
        </w:rPr>
        <w:t>консультант (по согласованию);</w:t>
      </w:r>
    </w:p>
    <w:p w14:paraId="006455D2" w14:textId="0F711FF9" w:rsidR="00616078" w:rsidRPr="00320371" w:rsidRDefault="00616078" w:rsidP="00616078">
      <w:pPr>
        <w:widowControl w:val="0"/>
        <w:numPr>
          <w:ilvl w:val="0"/>
          <w:numId w:val="7"/>
        </w:numPr>
        <w:tabs>
          <w:tab w:val="left" w:pos="709"/>
        </w:tabs>
        <w:ind w:left="0" w:firstLine="709"/>
        <w:jc w:val="both"/>
        <w:rPr>
          <w:sz w:val="26"/>
          <w:szCs w:val="26"/>
        </w:rPr>
      </w:pPr>
      <w:r w:rsidRPr="00320371">
        <w:rPr>
          <w:sz w:val="26"/>
          <w:szCs w:val="26"/>
        </w:rPr>
        <w:t xml:space="preserve">Синева Н.В. </w:t>
      </w:r>
      <w:r w:rsidR="00145AE5" w:rsidRPr="00320371">
        <w:rPr>
          <w:sz w:val="26"/>
          <w:szCs w:val="26"/>
        </w:rPr>
        <w:t>–</w:t>
      </w:r>
      <w:r w:rsidRPr="00320371">
        <w:rPr>
          <w:sz w:val="26"/>
          <w:szCs w:val="26"/>
        </w:rPr>
        <w:t xml:space="preserve"> старший преподаватель кафедры Микробиологии, вирусологии и иммунологии УГМУ, научный сотрудник ИЭРИЖ УРО РАН (по согласованию);</w:t>
      </w:r>
    </w:p>
    <w:p w14:paraId="3BD88F0D" w14:textId="2ED2615E" w:rsidR="00BB3AD0" w:rsidRPr="00320371" w:rsidRDefault="00BB3AD0" w:rsidP="00BB3AD0">
      <w:pPr>
        <w:widowControl w:val="0"/>
        <w:numPr>
          <w:ilvl w:val="0"/>
          <w:numId w:val="7"/>
        </w:numPr>
        <w:tabs>
          <w:tab w:val="left" w:pos="709"/>
        </w:tabs>
        <w:ind w:left="0" w:firstLine="709"/>
        <w:jc w:val="both"/>
        <w:rPr>
          <w:sz w:val="26"/>
          <w:szCs w:val="26"/>
        </w:rPr>
      </w:pPr>
      <w:r w:rsidRPr="00320371">
        <w:rPr>
          <w:sz w:val="26"/>
          <w:szCs w:val="26"/>
        </w:rPr>
        <w:t xml:space="preserve">Филиппов Е.Г. – кандидат биологических наук, научный сотрудник лаборатории экспериментальной экологии Ботанического сада </w:t>
      </w:r>
      <w:proofErr w:type="spellStart"/>
      <w:r w:rsidRPr="00320371">
        <w:rPr>
          <w:sz w:val="26"/>
          <w:szCs w:val="26"/>
        </w:rPr>
        <w:t>УрО</w:t>
      </w:r>
      <w:proofErr w:type="spellEnd"/>
      <w:r w:rsidRPr="00320371">
        <w:rPr>
          <w:sz w:val="26"/>
          <w:szCs w:val="26"/>
        </w:rPr>
        <w:t xml:space="preserve"> РАН, эксперт</w:t>
      </w:r>
      <w:r w:rsidR="00145AE5" w:rsidRPr="00320371">
        <w:rPr>
          <w:sz w:val="26"/>
          <w:szCs w:val="26"/>
        </w:rPr>
        <w:t>–</w:t>
      </w:r>
      <w:r w:rsidRPr="00320371">
        <w:rPr>
          <w:sz w:val="26"/>
          <w:szCs w:val="26"/>
        </w:rPr>
        <w:t>консультант (по согласованию);</w:t>
      </w:r>
    </w:p>
    <w:p w14:paraId="716B4739" w14:textId="77777777" w:rsidR="00BB3AD0" w:rsidRPr="00320371" w:rsidRDefault="00616078" w:rsidP="00616078">
      <w:pPr>
        <w:widowControl w:val="0"/>
        <w:numPr>
          <w:ilvl w:val="0"/>
          <w:numId w:val="7"/>
        </w:numPr>
        <w:tabs>
          <w:tab w:val="left" w:pos="709"/>
        </w:tabs>
        <w:ind w:left="0" w:firstLine="709"/>
        <w:jc w:val="both"/>
        <w:rPr>
          <w:sz w:val="26"/>
          <w:szCs w:val="26"/>
        </w:rPr>
      </w:pPr>
      <w:r w:rsidRPr="00320371">
        <w:rPr>
          <w:sz w:val="26"/>
          <w:szCs w:val="26"/>
        </w:rPr>
        <w:t xml:space="preserve">Филиппова Т.В. – кандидат биологических наук, научный сотрудник Ботанического сада </w:t>
      </w:r>
      <w:proofErr w:type="spellStart"/>
      <w:r w:rsidRPr="00320371">
        <w:rPr>
          <w:sz w:val="26"/>
          <w:szCs w:val="26"/>
        </w:rPr>
        <w:t>УрО</w:t>
      </w:r>
      <w:proofErr w:type="spellEnd"/>
      <w:r w:rsidRPr="00320371">
        <w:rPr>
          <w:sz w:val="26"/>
          <w:szCs w:val="26"/>
        </w:rPr>
        <w:t xml:space="preserve"> РАН, эксперт (по согласованию)</w:t>
      </w:r>
      <w:r w:rsidR="00BB3AD0" w:rsidRPr="00320371">
        <w:rPr>
          <w:sz w:val="26"/>
          <w:szCs w:val="26"/>
        </w:rPr>
        <w:t>;</w:t>
      </w:r>
    </w:p>
    <w:p w14:paraId="243D0640" w14:textId="67199172" w:rsidR="00616078" w:rsidRPr="00320371" w:rsidRDefault="00BB3AD0" w:rsidP="00BB3AD0">
      <w:pPr>
        <w:widowControl w:val="0"/>
        <w:numPr>
          <w:ilvl w:val="0"/>
          <w:numId w:val="7"/>
        </w:numPr>
        <w:tabs>
          <w:tab w:val="left" w:pos="709"/>
        </w:tabs>
        <w:ind w:left="0" w:firstLine="709"/>
        <w:jc w:val="both"/>
        <w:rPr>
          <w:sz w:val="26"/>
          <w:szCs w:val="26"/>
        </w:rPr>
      </w:pPr>
      <w:r w:rsidRPr="00320371">
        <w:rPr>
          <w:sz w:val="26"/>
          <w:szCs w:val="26"/>
        </w:rPr>
        <w:t>Чусовитина К.А. – старший преподаватель ФГБОУ ВО Ур Уральский государственный аграрный университет (по согласованию)</w:t>
      </w:r>
      <w:r w:rsidR="00616078" w:rsidRPr="00320371">
        <w:rPr>
          <w:sz w:val="26"/>
          <w:szCs w:val="26"/>
        </w:rPr>
        <w:t>.</w:t>
      </w:r>
    </w:p>
    <w:p w14:paraId="0EF42088" w14:textId="77777777" w:rsidR="00616078" w:rsidRPr="00320371" w:rsidRDefault="00616078">
      <w:pPr>
        <w:rPr>
          <w:rFonts w:ascii="Times New Roman" w:eastAsiaTheme="minorHAnsi" w:hAnsi="Times New Roman" w:cs="Times New Roman"/>
          <w:szCs w:val="20"/>
          <w:lang w:eastAsia="en-US"/>
        </w:rPr>
      </w:pPr>
    </w:p>
    <w:p w14:paraId="3A411F36" w14:textId="77777777" w:rsidR="00616078" w:rsidRPr="00320371" w:rsidRDefault="00616078">
      <w:pPr>
        <w:rPr>
          <w:rFonts w:ascii="Times New Roman" w:eastAsiaTheme="minorHAnsi" w:hAnsi="Times New Roman" w:cs="Times New Roman"/>
          <w:szCs w:val="20"/>
          <w:lang w:eastAsia="en-US"/>
        </w:rPr>
      </w:pPr>
    </w:p>
    <w:p w14:paraId="7EFD2440" w14:textId="77777777" w:rsidR="00616078" w:rsidRPr="00320371" w:rsidRDefault="00616078">
      <w:pPr>
        <w:rPr>
          <w:rFonts w:ascii="Times New Roman" w:eastAsiaTheme="minorHAnsi" w:hAnsi="Times New Roman" w:cs="Times New Roman"/>
          <w:szCs w:val="20"/>
          <w:lang w:eastAsia="en-US"/>
        </w:rPr>
      </w:pPr>
      <w:r w:rsidRPr="00320371">
        <w:rPr>
          <w:rFonts w:ascii="Times New Roman" w:eastAsiaTheme="minorHAnsi" w:hAnsi="Times New Roman" w:cs="Times New Roman"/>
          <w:szCs w:val="20"/>
          <w:lang w:eastAsia="en-US"/>
        </w:rPr>
        <w:br w:type="page"/>
      </w:r>
    </w:p>
    <w:p w14:paraId="65E7E1F4" w14:textId="6706C9B7" w:rsidR="00616078" w:rsidRPr="00320371" w:rsidRDefault="00616078" w:rsidP="00616078">
      <w:pPr>
        <w:widowControl w:val="0"/>
        <w:tabs>
          <w:tab w:val="left" w:pos="3969"/>
        </w:tabs>
        <w:ind w:left="4536"/>
        <w:rPr>
          <w:sz w:val="26"/>
          <w:szCs w:val="26"/>
        </w:rPr>
      </w:pPr>
      <w:r w:rsidRPr="00320371">
        <w:rPr>
          <w:sz w:val="26"/>
          <w:szCs w:val="26"/>
        </w:rPr>
        <w:lastRenderedPageBreak/>
        <w:t xml:space="preserve">Приложение № </w:t>
      </w:r>
      <w:r w:rsidR="00C57670" w:rsidRPr="00320371">
        <w:rPr>
          <w:sz w:val="26"/>
          <w:szCs w:val="26"/>
        </w:rPr>
        <w:t>4</w:t>
      </w:r>
    </w:p>
    <w:p w14:paraId="0BD44980" w14:textId="77777777" w:rsidR="00616078" w:rsidRPr="00320371" w:rsidRDefault="00616078" w:rsidP="00616078">
      <w:pPr>
        <w:widowControl w:val="0"/>
        <w:tabs>
          <w:tab w:val="left" w:pos="3969"/>
        </w:tabs>
        <w:ind w:left="4536"/>
        <w:rPr>
          <w:sz w:val="26"/>
          <w:szCs w:val="26"/>
        </w:rPr>
      </w:pPr>
      <w:r w:rsidRPr="00320371">
        <w:rPr>
          <w:sz w:val="26"/>
          <w:szCs w:val="26"/>
        </w:rPr>
        <w:t xml:space="preserve">к распоряжению Департамента образования </w:t>
      </w:r>
    </w:p>
    <w:p w14:paraId="6A1470A4" w14:textId="77777777" w:rsidR="00616078" w:rsidRPr="00320371" w:rsidRDefault="00616078" w:rsidP="00616078">
      <w:pPr>
        <w:widowControl w:val="0"/>
        <w:tabs>
          <w:tab w:val="left" w:pos="3969"/>
        </w:tabs>
        <w:ind w:left="4536"/>
        <w:rPr>
          <w:sz w:val="26"/>
          <w:szCs w:val="26"/>
        </w:rPr>
      </w:pPr>
      <w:r w:rsidRPr="00320371">
        <w:rPr>
          <w:sz w:val="26"/>
          <w:szCs w:val="26"/>
        </w:rPr>
        <w:t xml:space="preserve">Администрации города Екатеринбурга </w:t>
      </w:r>
    </w:p>
    <w:p w14:paraId="2D3225D0" w14:textId="77777777" w:rsidR="00616078" w:rsidRPr="00320371" w:rsidRDefault="00616078" w:rsidP="00616078">
      <w:pPr>
        <w:ind w:left="4536"/>
        <w:rPr>
          <w:color w:val="000000"/>
          <w:sz w:val="26"/>
          <w:szCs w:val="26"/>
        </w:rPr>
      </w:pPr>
      <w:r w:rsidRPr="00320371">
        <w:rPr>
          <w:sz w:val="26"/>
          <w:szCs w:val="26"/>
        </w:rPr>
        <w:t>№_____от ___________</w:t>
      </w:r>
    </w:p>
    <w:p w14:paraId="77E1550E" w14:textId="77777777" w:rsidR="00616078" w:rsidRPr="00320371" w:rsidRDefault="00616078" w:rsidP="00616078">
      <w:pPr>
        <w:jc w:val="right"/>
        <w:rPr>
          <w:sz w:val="22"/>
          <w:szCs w:val="22"/>
        </w:rPr>
      </w:pPr>
    </w:p>
    <w:p w14:paraId="63DC95D6" w14:textId="77777777" w:rsidR="00616078" w:rsidRPr="00320371" w:rsidRDefault="00616078" w:rsidP="00616078">
      <w:pPr>
        <w:rPr>
          <w:rFonts w:ascii="Times New Roman" w:eastAsiaTheme="minorHAnsi" w:hAnsi="Times New Roman" w:cs="Times New Roman"/>
          <w:szCs w:val="20"/>
          <w:lang w:eastAsia="en-US"/>
        </w:rPr>
      </w:pPr>
    </w:p>
    <w:p w14:paraId="1759AA53" w14:textId="11390B29" w:rsidR="00616078" w:rsidRPr="00320371" w:rsidRDefault="00616078" w:rsidP="00616078">
      <w:pPr>
        <w:jc w:val="center"/>
        <w:rPr>
          <w:sz w:val="26"/>
          <w:szCs w:val="26"/>
        </w:rPr>
      </w:pPr>
      <w:r w:rsidRPr="00320371">
        <w:rPr>
          <w:sz w:val="26"/>
          <w:szCs w:val="26"/>
        </w:rPr>
        <w:t xml:space="preserve">Критерии оценки мотивационного эссе Конкурса </w:t>
      </w:r>
    </w:p>
    <w:p w14:paraId="5D9EC19B" w14:textId="77777777" w:rsidR="002E428E" w:rsidRPr="00320371" w:rsidRDefault="002E428E" w:rsidP="002E428E">
      <w:pPr>
        <w:ind w:firstLine="709"/>
        <w:jc w:val="center"/>
        <w:rPr>
          <w:color w:val="FF0000"/>
          <w:sz w:val="26"/>
          <w:szCs w:val="26"/>
        </w:rPr>
      </w:pPr>
    </w:p>
    <w:p w14:paraId="5AAFF819" w14:textId="77777777" w:rsidR="00FA2F3A" w:rsidRPr="00320371" w:rsidRDefault="002E428E" w:rsidP="00FA2F3A">
      <w:pPr>
        <w:ind w:firstLine="567"/>
        <w:jc w:val="both"/>
        <w:rPr>
          <w:sz w:val="26"/>
          <w:szCs w:val="26"/>
        </w:rPr>
      </w:pPr>
      <w:r w:rsidRPr="00320371">
        <w:rPr>
          <w:sz w:val="26"/>
          <w:szCs w:val="26"/>
        </w:rPr>
        <w:t xml:space="preserve">Мотивационные эссе оцениваются по шкале от 0 до 2 баллов в соответствии с полнотой содержания ответа. </w:t>
      </w:r>
      <w:r w:rsidR="00FA2F3A" w:rsidRPr="00320371">
        <w:rPr>
          <w:sz w:val="26"/>
          <w:szCs w:val="26"/>
        </w:rPr>
        <w:t>Эксперт имеет право добавить 2 балла за оригинальность и логику изложения.</w:t>
      </w:r>
    </w:p>
    <w:p w14:paraId="2E7642AF" w14:textId="2DFAAFD5" w:rsidR="002E428E" w:rsidRPr="00320371" w:rsidRDefault="002E428E" w:rsidP="009A5068">
      <w:pPr>
        <w:ind w:firstLine="567"/>
        <w:jc w:val="both"/>
        <w:rPr>
          <w:sz w:val="26"/>
          <w:szCs w:val="26"/>
        </w:rPr>
      </w:pPr>
    </w:p>
    <w:p w14:paraId="09E8F238" w14:textId="77777777" w:rsidR="002E428E" w:rsidRPr="00320371" w:rsidRDefault="002E428E" w:rsidP="009A5068">
      <w:pPr>
        <w:ind w:firstLine="567"/>
        <w:jc w:val="both"/>
        <w:rPr>
          <w:sz w:val="26"/>
          <w:szCs w:val="26"/>
        </w:rPr>
      </w:pPr>
      <w:r w:rsidRPr="00320371">
        <w:rPr>
          <w:sz w:val="26"/>
          <w:szCs w:val="26"/>
        </w:rPr>
        <w:t xml:space="preserve">Значение балла: </w:t>
      </w:r>
    </w:p>
    <w:p w14:paraId="48A0FC20" w14:textId="5D5674F1" w:rsidR="002E428E" w:rsidRPr="00320371" w:rsidRDefault="002E428E" w:rsidP="009A5068">
      <w:pPr>
        <w:ind w:firstLine="567"/>
        <w:jc w:val="both"/>
        <w:rPr>
          <w:sz w:val="26"/>
          <w:szCs w:val="26"/>
        </w:rPr>
      </w:pPr>
      <w:r w:rsidRPr="00320371">
        <w:rPr>
          <w:sz w:val="26"/>
          <w:szCs w:val="26"/>
        </w:rPr>
        <w:t xml:space="preserve">2 </w:t>
      </w:r>
      <w:r w:rsidR="00145AE5" w:rsidRPr="00320371">
        <w:rPr>
          <w:sz w:val="26"/>
          <w:szCs w:val="26"/>
        </w:rPr>
        <w:t>–</w:t>
      </w:r>
      <w:r w:rsidRPr="00320371">
        <w:rPr>
          <w:sz w:val="26"/>
          <w:szCs w:val="26"/>
        </w:rPr>
        <w:t xml:space="preserve"> </w:t>
      </w:r>
      <w:r w:rsidR="00FA2F3A" w:rsidRPr="00320371">
        <w:rPr>
          <w:sz w:val="26"/>
          <w:szCs w:val="26"/>
        </w:rPr>
        <w:t xml:space="preserve">ответ развернутый и обоснованный, </w:t>
      </w:r>
      <w:r w:rsidRPr="00320371">
        <w:rPr>
          <w:sz w:val="26"/>
          <w:szCs w:val="26"/>
        </w:rPr>
        <w:t xml:space="preserve">вопрос раскрыт полностью, содержание ответа показывает понимание специфики исследовательской работы; </w:t>
      </w:r>
    </w:p>
    <w:p w14:paraId="62F530CA" w14:textId="182AF857" w:rsidR="002E428E" w:rsidRPr="00320371" w:rsidRDefault="002E428E" w:rsidP="009A5068">
      <w:pPr>
        <w:ind w:firstLine="567"/>
        <w:jc w:val="both"/>
        <w:rPr>
          <w:sz w:val="26"/>
          <w:szCs w:val="26"/>
        </w:rPr>
      </w:pPr>
      <w:r w:rsidRPr="00320371">
        <w:rPr>
          <w:sz w:val="26"/>
          <w:szCs w:val="26"/>
        </w:rPr>
        <w:t xml:space="preserve">1 </w:t>
      </w:r>
      <w:r w:rsidR="00FA2F3A" w:rsidRPr="00320371">
        <w:rPr>
          <w:sz w:val="26"/>
          <w:szCs w:val="26"/>
        </w:rPr>
        <w:t>–</w:t>
      </w:r>
      <w:r w:rsidRPr="00320371">
        <w:rPr>
          <w:sz w:val="26"/>
          <w:szCs w:val="26"/>
        </w:rPr>
        <w:t xml:space="preserve"> </w:t>
      </w:r>
      <w:r w:rsidR="00FA2F3A" w:rsidRPr="00320371">
        <w:rPr>
          <w:sz w:val="26"/>
          <w:szCs w:val="26"/>
        </w:rPr>
        <w:t xml:space="preserve">ответ односложен, </w:t>
      </w:r>
      <w:r w:rsidRPr="00320371">
        <w:rPr>
          <w:sz w:val="26"/>
          <w:szCs w:val="26"/>
        </w:rPr>
        <w:t xml:space="preserve">вопрос раскрыт недостаточно, содержание ответа не показывает понимания специфики исследовательской работы, не в полной мере соответствует заданному вопросу; </w:t>
      </w:r>
    </w:p>
    <w:p w14:paraId="735D9510" w14:textId="6A17515C" w:rsidR="002E428E" w:rsidRPr="00320371" w:rsidRDefault="002E428E" w:rsidP="009A5068">
      <w:pPr>
        <w:ind w:firstLine="567"/>
        <w:jc w:val="both"/>
        <w:rPr>
          <w:sz w:val="26"/>
          <w:szCs w:val="26"/>
        </w:rPr>
      </w:pPr>
      <w:r w:rsidRPr="00320371">
        <w:rPr>
          <w:sz w:val="26"/>
          <w:szCs w:val="26"/>
        </w:rPr>
        <w:t xml:space="preserve">0 </w:t>
      </w:r>
      <w:r w:rsidR="00145AE5" w:rsidRPr="00320371">
        <w:rPr>
          <w:sz w:val="26"/>
          <w:szCs w:val="26"/>
        </w:rPr>
        <w:t>–</w:t>
      </w:r>
      <w:r w:rsidRPr="00320371">
        <w:rPr>
          <w:sz w:val="26"/>
          <w:szCs w:val="26"/>
        </w:rPr>
        <w:t xml:space="preserve"> ответ на вопрос отсутствует полностью, не соответствует заданному вопросу. </w:t>
      </w:r>
    </w:p>
    <w:p w14:paraId="682C854A" w14:textId="77777777" w:rsidR="002E428E" w:rsidRPr="00320371" w:rsidRDefault="002E428E" w:rsidP="009A5068">
      <w:pPr>
        <w:ind w:firstLine="567"/>
        <w:jc w:val="both"/>
        <w:rPr>
          <w:sz w:val="26"/>
          <w:szCs w:val="26"/>
        </w:rPr>
      </w:pPr>
    </w:p>
    <w:p w14:paraId="0F02591A" w14:textId="77777777" w:rsidR="002E428E" w:rsidRPr="00320371" w:rsidRDefault="002E428E" w:rsidP="009A5068">
      <w:pPr>
        <w:ind w:firstLine="567"/>
        <w:jc w:val="both"/>
        <w:rPr>
          <w:sz w:val="26"/>
          <w:szCs w:val="26"/>
        </w:rPr>
      </w:pPr>
      <w:r w:rsidRPr="00320371">
        <w:rPr>
          <w:sz w:val="26"/>
          <w:szCs w:val="26"/>
        </w:rPr>
        <w:t xml:space="preserve">Критерии оценки мотивационных эссе: </w:t>
      </w:r>
    </w:p>
    <w:p w14:paraId="6820FF87" w14:textId="0217C064" w:rsidR="002E428E" w:rsidRPr="00320371" w:rsidRDefault="002E428E" w:rsidP="009A5068">
      <w:pPr>
        <w:ind w:firstLine="567"/>
        <w:jc w:val="both"/>
        <w:rPr>
          <w:sz w:val="26"/>
          <w:szCs w:val="26"/>
        </w:rPr>
      </w:pPr>
      <w:r w:rsidRPr="00320371">
        <w:rPr>
          <w:sz w:val="26"/>
          <w:szCs w:val="26"/>
        </w:rPr>
        <w:t>Обоснованность возможности участия в Конкурсе, проведения исследовательской работы, целесообразность подтверждающих аргументов.</w:t>
      </w:r>
    </w:p>
    <w:p w14:paraId="54F7CA04" w14:textId="77777777" w:rsidR="002E428E" w:rsidRPr="00320371" w:rsidRDefault="002E428E" w:rsidP="009A5068">
      <w:pPr>
        <w:ind w:firstLine="567"/>
        <w:jc w:val="both"/>
        <w:rPr>
          <w:sz w:val="26"/>
          <w:szCs w:val="26"/>
        </w:rPr>
      </w:pPr>
      <w:r w:rsidRPr="00320371">
        <w:rPr>
          <w:sz w:val="26"/>
          <w:szCs w:val="26"/>
        </w:rPr>
        <w:t>Обоснование предпочтения объекта исследования.</w:t>
      </w:r>
    </w:p>
    <w:p w14:paraId="410DCB7A" w14:textId="77777777" w:rsidR="002E428E" w:rsidRPr="00320371" w:rsidRDefault="002E428E" w:rsidP="009A5068">
      <w:pPr>
        <w:ind w:firstLine="567"/>
        <w:jc w:val="both"/>
        <w:rPr>
          <w:sz w:val="26"/>
          <w:szCs w:val="26"/>
        </w:rPr>
      </w:pPr>
      <w:r w:rsidRPr="00320371">
        <w:rPr>
          <w:sz w:val="26"/>
          <w:szCs w:val="26"/>
        </w:rPr>
        <w:t>Умение планировать исследовательскую работу.</w:t>
      </w:r>
    </w:p>
    <w:p w14:paraId="4943E0DC" w14:textId="5BE916CD" w:rsidR="002E428E" w:rsidRPr="00320371" w:rsidRDefault="002E428E" w:rsidP="009A5068">
      <w:pPr>
        <w:ind w:firstLine="567"/>
        <w:jc w:val="both"/>
        <w:rPr>
          <w:sz w:val="26"/>
          <w:szCs w:val="26"/>
        </w:rPr>
      </w:pPr>
      <w:r w:rsidRPr="00320371">
        <w:rPr>
          <w:sz w:val="26"/>
          <w:szCs w:val="26"/>
        </w:rPr>
        <w:t xml:space="preserve">Оценка собственных возможностей о готовности изучения биологических объектов, освоения нового оборудования и подготовки проектной или </w:t>
      </w:r>
      <w:proofErr w:type="spellStart"/>
      <w:r w:rsidRPr="00320371">
        <w:rPr>
          <w:sz w:val="26"/>
          <w:szCs w:val="26"/>
        </w:rPr>
        <w:t>учебно</w:t>
      </w:r>
      <w:proofErr w:type="spellEnd"/>
      <w:r w:rsidR="00145AE5" w:rsidRPr="00320371">
        <w:rPr>
          <w:sz w:val="26"/>
          <w:szCs w:val="26"/>
        </w:rPr>
        <w:t>–</w:t>
      </w:r>
      <w:r w:rsidRPr="00320371">
        <w:rPr>
          <w:sz w:val="26"/>
          <w:szCs w:val="26"/>
        </w:rPr>
        <w:t>исследовательской работы, публичной защиты.</w:t>
      </w:r>
    </w:p>
    <w:p w14:paraId="4C163415" w14:textId="77777777" w:rsidR="002E428E" w:rsidRPr="00320371" w:rsidRDefault="002E428E" w:rsidP="009A5068">
      <w:pPr>
        <w:ind w:firstLine="567"/>
        <w:jc w:val="both"/>
        <w:rPr>
          <w:sz w:val="26"/>
          <w:szCs w:val="26"/>
        </w:rPr>
      </w:pPr>
      <w:r w:rsidRPr="00320371">
        <w:rPr>
          <w:sz w:val="26"/>
          <w:szCs w:val="26"/>
        </w:rPr>
        <w:t>Оценка собственного вклада в исследовательскую работу. Самооценка теоретического / практического открытия биологических объектов, и/или хода проведения исследования, его методики и приёмов (для участников предыдущих Школ летних исследований).</w:t>
      </w:r>
    </w:p>
    <w:p w14:paraId="0AD8F382" w14:textId="77777777" w:rsidR="002E428E" w:rsidRPr="00320371" w:rsidRDefault="002E428E" w:rsidP="009A5068">
      <w:pPr>
        <w:ind w:firstLine="567"/>
        <w:jc w:val="both"/>
        <w:rPr>
          <w:sz w:val="26"/>
          <w:szCs w:val="26"/>
        </w:rPr>
      </w:pPr>
      <w:r w:rsidRPr="00320371">
        <w:rPr>
          <w:sz w:val="26"/>
          <w:szCs w:val="26"/>
        </w:rPr>
        <w:t>Оценка знания природных объектов (лесопарков, водоемов и пр.), особо охраняемых территорий города Екатеринбурга.</w:t>
      </w:r>
    </w:p>
    <w:p w14:paraId="40026897" w14:textId="77777777" w:rsidR="002E428E" w:rsidRPr="00320371" w:rsidRDefault="002E428E" w:rsidP="009A5068">
      <w:pPr>
        <w:ind w:firstLine="567"/>
        <w:jc w:val="both"/>
        <w:rPr>
          <w:sz w:val="26"/>
          <w:szCs w:val="26"/>
        </w:rPr>
      </w:pPr>
      <w:r w:rsidRPr="00320371">
        <w:rPr>
          <w:sz w:val="26"/>
          <w:szCs w:val="26"/>
        </w:rPr>
        <w:t>Выявление парадоксальных явлений, удивительных фактов, умения их описать с научной точки зрения.</w:t>
      </w:r>
    </w:p>
    <w:p w14:paraId="377342B2" w14:textId="77777777" w:rsidR="002E428E" w:rsidRPr="00320371" w:rsidRDefault="002E428E" w:rsidP="009A5068">
      <w:pPr>
        <w:ind w:firstLine="567"/>
        <w:jc w:val="both"/>
        <w:rPr>
          <w:sz w:val="26"/>
          <w:szCs w:val="26"/>
        </w:rPr>
      </w:pPr>
      <w:r w:rsidRPr="00320371">
        <w:rPr>
          <w:sz w:val="26"/>
          <w:szCs w:val="26"/>
        </w:rPr>
        <w:t>Знание исследователей биологов / экологов, умение охарактеризовать их достижения.</w:t>
      </w:r>
    </w:p>
    <w:p w14:paraId="5BD27856" w14:textId="77777777" w:rsidR="002E428E" w:rsidRPr="00320371" w:rsidRDefault="002E428E" w:rsidP="009A5068">
      <w:pPr>
        <w:ind w:firstLine="567"/>
        <w:jc w:val="both"/>
        <w:rPr>
          <w:sz w:val="26"/>
          <w:szCs w:val="26"/>
        </w:rPr>
      </w:pPr>
      <w:r w:rsidRPr="00320371">
        <w:rPr>
          <w:sz w:val="26"/>
          <w:szCs w:val="26"/>
        </w:rPr>
        <w:t>Культура оформления работы – чёткость структуры, корректность языка, точность терминологии, которая обеспечивает понимание содержания.</w:t>
      </w:r>
    </w:p>
    <w:p w14:paraId="345F54A2" w14:textId="77777777" w:rsidR="002E428E" w:rsidRPr="00320371" w:rsidRDefault="002E428E" w:rsidP="009A5068">
      <w:pPr>
        <w:ind w:firstLine="567"/>
        <w:jc w:val="both"/>
        <w:rPr>
          <w:sz w:val="26"/>
          <w:szCs w:val="26"/>
        </w:rPr>
      </w:pPr>
      <w:r w:rsidRPr="00320371">
        <w:rPr>
          <w:sz w:val="26"/>
          <w:szCs w:val="26"/>
        </w:rPr>
        <w:t>Оригинальность позиции автора – наличие собственной позиции (точки зрения) без помощи педагогов и родителей.</w:t>
      </w:r>
    </w:p>
    <w:p w14:paraId="483E9914" w14:textId="77777777" w:rsidR="002E428E" w:rsidRPr="00320371" w:rsidRDefault="002E428E" w:rsidP="009A5068">
      <w:pPr>
        <w:ind w:firstLine="567"/>
        <w:jc w:val="both"/>
        <w:rPr>
          <w:sz w:val="26"/>
          <w:szCs w:val="26"/>
        </w:rPr>
      </w:pPr>
      <w:r w:rsidRPr="00320371">
        <w:rPr>
          <w:sz w:val="26"/>
          <w:szCs w:val="26"/>
        </w:rPr>
        <w:t>Значимость предполагаемого исследования для оценки и снижения возможного экологического риска в городе, идеи для её решения.</w:t>
      </w:r>
    </w:p>
    <w:p w14:paraId="7AC2C43A" w14:textId="11543999" w:rsidR="00FA2F3A" w:rsidRPr="00320371" w:rsidRDefault="002E428E" w:rsidP="009A5068">
      <w:pPr>
        <w:ind w:firstLine="567"/>
        <w:jc w:val="both"/>
        <w:rPr>
          <w:sz w:val="26"/>
          <w:szCs w:val="26"/>
        </w:rPr>
      </w:pPr>
      <w:r w:rsidRPr="00320371">
        <w:rPr>
          <w:sz w:val="26"/>
          <w:szCs w:val="26"/>
        </w:rPr>
        <w:t xml:space="preserve">Объём эссе </w:t>
      </w:r>
      <w:r w:rsidR="00145AE5" w:rsidRPr="00320371">
        <w:rPr>
          <w:sz w:val="26"/>
          <w:szCs w:val="26"/>
        </w:rPr>
        <w:t>–</w:t>
      </w:r>
      <w:r w:rsidRPr="00320371">
        <w:rPr>
          <w:sz w:val="26"/>
          <w:szCs w:val="26"/>
        </w:rPr>
        <w:t xml:space="preserve"> 2</w:t>
      </w:r>
      <w:r w:rsidR="00145AE5" w:rsidRPr="00320371">
        <w:rPr>
          <w:sz w:val="26"/>
          <w:szCs w:val="26"/>
        </w:rPr>
        <w:t>–</w:t>
      </w:r>
      <w:r w:rsidRPr="00320371">
        <w:rPr>
          <w:sz w:val="26"/>
          <w:szCs w:val="26"/>
        </w:rPr>
        <w:t>3 страницы текста (формат А 4, шрифт 14).</w:t>
      </w:r>
    </w:p>
    <w:p w14:paraId="3B3AB898" w14:textId="34EB687E" w:rsidR="00616078" w:rsidRPr="00320371" w:rsidRDefault="003F35E8" w:rsidP="00BB3AD0">
      <w:pPr>
        <w:widowControl w:val="0"/>
        <w:tabs>
          <w:tab w:val="left" w:pos="3969"/>
        </w:tabs>
        <w:ind w:left="4536"/>
        <w:rPr>
          <w:sz w:val="26"/>
          <w:szCs w:val="26"/>
        </w:rPr>
      </w:pPr>
      <w:r w:rsidRPr="00320371">
        <w:rPr>
          <w:color w:val="000000"/>
          <w:sz w:val="26"/>
          <w:szCs w:val="26"/>
        </w:rPr>
        <w:br w:type="page"/>
      </w:r>
      <w:r w:rsidR="00616078" w:rsidRPr="00320371">
        <w:rPr>
          <w:sz w:val="26"/>
          <w:szCs w:val="26"/>
        </w:rPr>
        <w:lastRenderedPageBreak/>
        <w:t xml:space="preserve">Приложение № </w:t>
      </w:r>
      <w:r w:rsidR="00C57670" w:rsidRPr="00320371">
        <w:rPr>
          <w:sz w:val="26"/>
          <w:szCs w:val="26"/>
        </w:rPr>
        <w:t>5</w:t>
      </w:r>
    </w:p>
    <w:p w14:paraId="56C8795B" w14:textId="77777777" w:rsidR="00616078" w:rsidRPr="00320371" w:rsidRDefault="00616078" w:rsidP="00616078">
      <w:pPr>
        <w:widowControl w:val="0"/>
        <w:tabs>
          <w:tab w:val="left" w:pos="3969"/>
        </w:tabs>
        <w:ind w:left="4536"/>
        <w:rPr>
          <w:sz w:val="26"/>
          <w:szCs w:val="26"/>
        </w:rPr>
      </w:pPr>
      <w:r w:rsidRPr="00320371">
        <w:rPr>
          <w:sz w:val="26"/>
          <w:szCs w:val="26"/>
        </w:rPr>
        <w:t xml:space="preserve">к распоряжению Департамента образования </w:t>
      </w:r>
    </w:p>
    <w:p w14:paraId="63E4859A" w14:textId="77777777" w:rsidR="00616078" w:rsidRPr="00320371" w:rsidRDefault="00616078" w:rsidP="00616078">
      <w:pPr>
        <w:widowControl w:val="0"/>
        <w:tabs>
          <w:tab w:val="left" w:pos="3969"/>
        </w:tabs>
        <w:ind w:left="4536"/>
        <w:rPr>
          <w:sz w:val="26"/>
          <w:szCs w:val="26"/>
        </w:rPr>
      </w:pPr>
      <w:r w:rsidRPr="00320371">
        <w:rPr>
          <w:sz w:val="26"/>
          <w:szCs w:val="26"/>
        </w:rPr>
        <w:t xml:space="preserve">Администрации города Екатеринбурга </w:t>
      </w:r>
    </w:p>
    <w:p w14:paraId="50E65437" w14:textId="77777777" w:rsidR="00616078" w:rsidRPr="00320371" w:rsidRDefault="00616078" w:rsidP="00616078">
      <w:pPr>
        <w:ind w:left="4536"/>
        <w:rPr>
          <w:color w:val="000000"/>
          <w:sz w:val="26"/>
          <w:szCs w:val="26"/>
        </w:rPr>
      </w:pPr>
      <w:r w:rsidRPr="00320371">
        <w:rPr>
          <w:sz w:val="26"/>
          <w:szCs w:val="26"/>
        </w:rPr>
        <w:t>№_____от ___________</w:t>
      </w:r>
    </w:p>
    <w:p w14:paraId="2F3991B5" w14:textId="77777777" w:rsidR="00616078" w:rsidRPr="00320371" w:rsidRDefault="00616078" w:rsidP="00616078">
      <w:pPr>
        <w:jc w:val="right"/>
        <w:rPr>
          <w:sz w:val="22"/>
          <w:szCs w:val="22"/>
        </w:rPr>
      </w:pPr>
    </w:p>
    <w:p w14:paraId="048A7E33" w14:textId="77777777" w:rsidR="00616078" w:rsidRPr="00320371" w:rsidRDefault="00616078" w:rsidP="00616078">
      <w:pPr>
        <w:spacing w:line="252" w:lineRule="auto"/>
        <w:ind w:firstLine="709"/>
        <w:jc w:val="both"/>
        <w:rPr>
          <w:sz w:val="26"/>
          <w:szCs w:val="26"/>
        </w:rPr>
      </w:pPr>
      <w:r w:rsidRPr="00320371">
        <w:rPr>
          <w:sz w:val="26"/>
          <w:szCs w:val="26"/>
        </w:rPr>
        <w:t>Согласие на обработку персональных данных несовершеннолетнего</w:t>
      </w:r>
    </w:p>
    <w:p w14:paraId="50182BCA" w14:textId="77777777" w:rsidR="00616078" w:rsidRPr="00320371" w:rsidRDefault="00616078" w:rsidP="00616078">
      <w:pPr>
        <w:spacing w:line="252" w:lineRule="auto"/>
        <w:rPr>
          <w:sz w:val="26"/>
          <w:szCs w:val="26"/>
        </w:rPr>
      </w:pPr>
      <w:r w:rsidRPr="00320371">
        <w:rPr>
          <w:sz w:val="26"/>
          <w:szCs w:val="26"/>
        </w:rPr>
        <w:t>Я___________________________________________________________________________ (ФИО)</w:t>
      </w:r>
    </w:p>
    <w:p w14:paraId="4A54C63D" w14:textId="77777777" w:rsidR="00616078" w:rsidRPr="00320371" w:rsidRDefault="00616078" w:rsidP="00616078">
      <w:pPr>
        <w:spacing w:line="252" w:lineRule="auto"/>
        <w:rPr>
          <w:sz w:val="26"/>
          <w:szCs w:val="26"/>
        </w:rPr>
      </w:pPr>
      <w:r w:rsidRPr="00320371">
        <w:rPr>
          <w:sz w:val="26"/>
          <w:szCs w:val="26"/>
        </w:rPr>
        <w:t xml:space="preserve">Проживающий по адресу______________________________________________ </w:t>
      </w:r>
    </w:p>
    <w:p w14:paraId="3145F48B" w14:textId="77777777" w:rsidR="00616078" w:rsidRPr="00320371" w:rsidRDefault="00616078" w:rsidP="00616078">
      <w:pPr>
        <w:spacing w:line="252" w:lineRule="auto"/>
        <w:rPr>
          <w:sz w:val="26"/>
          <w:szCs w:val="26"/>
        </w:rPr>
      </w:pPr>
      <w:r w:rsidRPr="00320371">
        <w:rPr>
          <w:sz w:val="26"/>
          <w:szCs w:val="26"/>
        </w:rPr>
        <w:t xml:space="preserve">Паспорт № _______________________________________________________________ </w:t>
      </w:r>
    </w:p>
    <w:p w14:paraId="63C33EED" w14:textId="77777777" w:rsidR="00616078" w:rsidRPr="00320371" w:rsidRDefault="00616078" w:rsidP="00616078">
      <w:pPr>
        <w:spacing w:line="252" w:lineRule="auto"/>
        <w:rPr>
          <w:sz w:val="26"/>
          <w:szCs w:val="26"/>
        </w:rPr>
      </w:pPr>
      <w:r w:rsidRPr="00320371">
        <w:rPr>
          <w:sz w:val="26"/>
          <w:szCs w:val="26"/>
        </w:rPr>
        <w:t>Выдан (кем и когда) ___________________________________________________</w:t>
      </w:r>
    </w:p>
    <w:p w14:paraId="54520069" w14:textId="77777777" w:rsidR="00616078" w:rsidRPr="00320371" w:rsidRDefault="00616078" w:rsidP="00616078">
      <w:pPr>
        <w:spacing w:line="252" w:lineRule="auto"/>
        <w:rPr>
          <w:sz w:val="26"/>
          <w:szCs w:val="26"/>
        </w:rPr>
      </w:pPr>
      <w:r w:rsidRPr="00320371">
        <w:rPr>
          <w:sz w:val="26"/>
          <w:szCs w:val="26"/>
        </w:rPr>
        <w:t xml:space="preserve">Являюсь законным представителем несовершеннолетнего _____________________________________________________________________________ </w:t>
      </w:r>
    </w:p>
    <w:p w14:paraId="68E68EB7" w14:textId="59116B81" w:rsidR="00616078" w:rsidRPr="00320371" w:rsidRDefault="00616078" w:rsidP="00616078">
      <w:pPr>
        <w:spacing w:line="252" w:lineRule="auto"/>
        <w:ind w:firstLine="709"/>
        <w:jc w:val="both"/>
        <w:rPr>
          <w:sz w:val="26"/>
          <w:szCs w:val="26"/>
        </w:rPr>
      </w:pPr>
      <w:r w:rsidRPr="00320371">
        <w:rPr>
          <w:sz w:val="26"/>
          <w:szCs w:val="26"/>
        </w:rPr>
        <w:t>На основании «Семейного кодекса Российской Федерации» от 29.12.1995 № 223</w:t>
      </w:r>
      <w:r w:rsidR="00145AE5" w:rsidRPr="00320371">
        <w:rPr>
          <w:sz w:val="26"/>
          <w:szCs w:val="26"/>
        </w:rPr>
        <w:t>–</w:t>
      </w:r>
      <w:r w:rsidRPr="00320371">
        <w:rPr>
          <w:sz w:val="26"/>
          <w:szCs w:val="26"/>
        </w:rPr>
        <w:t>ФЗ, Федерального закона от 24.04.2008 № 48</w:t>
      </w:r>
      <w:r w:rsidR="00145AE5" w:rsidRPr="00320371">
        <w:rPr>
          <w:sz w:val="26"/>
          <w:szCs w:val="26"/>
        </w:rPr>
        <w:t>–</w:t>
      </w:r>
      <w:r w:rsidRPr="00320371">
        <w:rPr>
          <w:sz w:val="26"/>
          <w:szCs w:val="26"/>
        </w:rPr>
        <w:t>ФЗ «Об опеке и попечительстве» паспортные данные, включая дату выдачи и код подразделения, адрес проживания, сведения о месте обучения, творческом объединении, название конкурсных работ ребенка и итоги участия в мероприятиях, адрес электронной почты, телефон, фамилия, имя, отчество и номер телефона одного или обоих родителей (законных представителей) ребенка.</w:t>
      </w:r>
    </w:p>
    <w:p w14:paraId="6FFDE2C3" w14:textId="77777777" w:rsidR="00616078" w:rsidRPr="00320371" w:rsidRDefault="00616078" w:rsidP="00616078">
      <w:pPr>
        <w:spacing w:line="252" w:lineRule="auto"/>
        <w:ind w:firstLine="709"/>
        <w:jc w:val="both"/>
        <w:rPr>
          <w:sz w:val="26"/>
          <w:szCs w:val="26"/>
        </w:rPr>
      </w:pPr>
      <w:r w:rsidRPr="00320371">
        <w:rPr>
          <w:sz w:val="26"/>
          <w:szCs w:val="26"/>
        </w:rPr>
        <w:t>Я даю согласие на использование персональных данных моего ребенка исключительно с целью обеспечения организации и проведения Городского экологического конкурса «В лабиринтах живой природы», а также размещения результатов конкурса, фотографий и видеороликов на сайте и в социальных сетях.</w:t>
      </w:r>
    </w:p>
    <w:p w14:paraId="79F13C56" w14:textId="77777777" w:rsidR="00616078" w:rsidRPr="00320371" w:rsidRDefault="00616078" w:rsidP="00616078">
      <w:pPr>
        <w:spacing w:line="252" w:lineRule="auto"/>
        <w:ind w:firstLine="709"/>
        <w:jc w:val="both"/>
        <w:rPr>
          <w:sz w:val="26"/>
          <w:szCs w:val="26"/>
        </w:rPr>
      </w:pPr>
      <w:r w:rsidRPr="00320371">
        <w:rPr>
          <w:sz w:val="26"/>
          <w:szCs w:val="26"/>
        </w:rPr>
        <w:t xml:space="preserve">Настоящее согласие предоставляется на осуществление сотрудниками МБУ ДО – ГДЭЦ следующих действий в отношении персональных данных ребенка: сбор, систематизация, накопление, хранение, уточнение (обновление, изменение), использование, обезличивание, блокирование, уничтожение. Данным заявлением разрешаю считать общедоступными, в том числе выставлять в сети Интернет, следующие персональные данные моего ребенка: фамилия, имя, место учебы, занятое место в мероприятиях, город проживания. Данные могут предоставляться в Министерство образования и науки РФ. </w:t>
      </w:r>
    </w:p>
    <w:p w14:paraId="36A4A5DB" w14:textId="1C4A58DB" w:rsidR="00616078" w:rsidRPr="00320371" w:rsidRDefault="00616078" w:rsidP="00616078">
      <w:pPr>
        <w:spacing w:line="252" w:lineRule="auto"/>
        <w:ind w:firstLine="709"/>
        <w:jc w:val="both"/>
        <w:rPr>
          <w:sz w:val="26"/>
          <w:szCs w:val="26"/>
        </w:rPr>
      </w:pPr>
      <w:r w:rsidRPr="00320371">
        <w:rPr>
          <w:sz w:val="26"/>
          <w:szCs w:val="26"/>
        </w:rPr>
        <w:t>Я согласен(</w:t>
      </w:r>
      <w:r w:rsidR="00145AE5" w:rsidRPr="00320371">
        <w:rPr>
          <w:sz w:val="26"/>
          <w:szCs w:val="26"/>
        </w:rPr>
        <w:t>–</w:t>
      </w:r>
      <w:r w:rsidRPr="00320371">
        <w:rPr>
          <w:sz w:val="26"/>
          <w:szCs w:val="26"/>
        </w:rPr>
        <w:t>сна), что обработка персональных данных может осуществляться как с использованием автоматизированных средств, так и без таковых. Обработка персональных данных осуществляется в соответствии с нормами Федерального закона от 27.07.2006 №152</w:t>
      </w:r>
      <w:r w:rsidR="00145AE5" w:rsidRPr="00320371">
        <w:rPr>
          <w:sz w:val="26"/>
          <w:szCs w:val="26"/>
        </w:rPr>
        <w:t>–</w:t>
      </w:r>
      <w:r w:rsidRPr="00320371">
        <w:rPr>
          <w:sz w:val="26"/>
          <w:szCs w:val="26"/>
        </w:rPr>
        <w:t xml:space="preserve">ФЗ «О персональных данных». Данное Согласие действует до достижения целей обработки персональных данных в МБУ ДО – ГДЭЦ или до отзыва данного Согласия. Данное Согласие может быть отозвано в любой момент по моему письменному заявлению. </w:t>
      </w:r>
    </w:p>
    <w:p w14:paraId="657B8AB6" w14:textId="77777777" w:rsidR="00616078" w:rsidRPr="00320371" w:rsidRDefault="00616078" w:rsidP="00616078">
      <w:pPr>
        <w:widowControl w:val="0"/>
        <w:tabs>
          <w:tab w:val="left" w:pos="0"/>
        </w:tabs>
        <w:jc w:val="both"/>
        <w:rPr>
          <w:sz w:val="26"/>
          <w:szCs w:val="26"/>
        </w:rPr>
      </w:pPr>
      <w:r w:rsidRPr="00320371">
        <w:rPr>
          <w:sz w:val="26"/>
          <w:szCs w:val="26"/>
        </w:rPr>
        <w:t xml:space="preserve">Я подтверждаю, </w:t>
      </w:r>
      <w:proofErr w:type="gramStart"/>
      <w:r w:rsidRPr="00320371">
        <w:rPr>
          <w:sz w:val="26"/>
          <w:szCs w:val="26"/>
        </w:rPr>
        <w:t>что</w:t>
      </w:r>
      <w:proofErr w:type="gramEnd"/>
      <w:r w:rsidRPr="00320371">
        <w:rPr>
          <w:sz w:val="26"/>
          <w:szCs w:val="26"/>
        </w:rPr>
        <w:t xml:space="preserve"> предоставляя настоящее согласие, я действую по своей воле и в интересах ребенка, законным представителем которого являюсь.</w:t>
      </w:r>
    </w:p>
    <w:p w14:paraId="4F85653F" w14:textId="77777777" w:rsidR="00616078" w:rsidRPr="00320371" w:rsidRDefault="00616078" w:rsidP="00616078">
      <w:pPr>
        <w:widowControl w:val="0"/>
        <w:tabs>
          <w:tab w:val="left" w:pos="0"/>
        </w:tabs>
        <w:jc w:val="both"/>
        <w:rPr>
          <w:sz w:val="26"/>
          <w:szCs w:val="26"/>
        </w:rPr>
      </w:pPr>
    </w:p>
    <w:p w14:paraId="696F2ED0" w14:textId="3F1F078A" w:rsidR="00331FD6" w:rsidRDefault="00616078" w:rsidP="00320371">
      <w:pPr>
        <w:widowControl w:val="0"/>
        <w:tabs>
          <w:tab w:val="left" w:pos="709"/>
        </w:tabs>
        <w:jc w:val="both"/>
      </w:pPr>
      <w:r w:rsidRPr="00320371">
        <w:rPr>
          <w:sz w:val="26"/>
          <w:szCs w:val="26"/>
        </w:rPr>
        <w:t>«____» ______________ 2024 ___________ / ___________ Подпись / ФИО</w:t>
      </w:r>
      <w:permEnd w:id="1894068860"/>
    </w:p>
    <w:sectPr w:rsidR="00331FD6" w:rsidSect="00F41308">
      <w:headerReference w:type="default" r:id="rId9"/>
      <w:footerReference w:type="default" r:id="rId10"/>
      <w:headerReference w:type="first" r:id="rId11"/>
      <w:footerReference w:type="first" r:id="rId12"/>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160FF" w14:textId="77777777" w:rsidR="00F41308" w:rsidRDefault="00F41308">
      <w:r>
        <w:separator/>
      </w:r>
    </w:p>
  </w:endnote>
  <w:endnote w:type="continuationSeparator" w:id="0">
    <w:p w14:paraId="7606CC93" w14:textId="77777777" w:rsidR="00F41308" w:rsidRDefault="00F4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Cambria"/>
    <w:charset w:val="CC"/>
    <w:family w:val="roman"/>
    <w:pitch w:val="variable"/>
    <w:sig w:usb0="00000001"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7AC3" w14:textId="77777777" w:rsidR="00810AAA" w:rsidRPr="00810AAA" w:rsidRDefault="00431971" w:rsidP="00810AAA">
    <w:pPr>
      <w:pStyle w:val="a7"/>
      <w:jc w:val="right"/>
      <w:rPr>
        <w:sz w:val="20"/>
        <w:szCs w:val="20"/>
      </w:rPr>
    </w:pPr>
    <w:r w:rsidRPr="00C3420A">
      <w:rPr>
        <w:sz w:val="20"/>
        <w:szCs w:val="20"/>
      </w:rPr>
      <w:t>Вр-5881447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EB67" w14:textId="77777777" w:rsidR="00810AAA" w:rsidRPr="007B0005" w:rsidRDefault="00C3420A" w:rsidP="007B0005">
    <w:pPr>
      <w:pStyle w:val="a7"/>
      <w:jc w:val="right"/>
      <w:rPr>
        <w:sz w:val="20"/>
        <w:szCs w:val="20"/>
      </w:rPr>
    </w:pPr>
    <w:r w:rsidRPr="00C3420A">
      <w:rPr>
        <w:sz w:val="20"/>
        <w:szCs w:val="20"/>
      </w:rPr>
      <w:t>Вр-5881447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1E36" w14:textId="77777777" w:rsidR="00F41308" w:rsidRDefault="00F41308">
      <w:r>
        <w:separator/>
      </w:r>
    </w:p>
  </w:footnote>
  <w:footnote w:type="continuationSeparator" w:id="0">
    <w:p w14:paraId="4FA27001" w14:textId="77777777" w:rsidR="00F41308" w:rsidRDefault="00F41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2132633159" w:edGrp="everyone"/>
  <w:p w14:paraId="48CD1BA4" w14:textId="77777777" w:rsidR="00AF0248" w:rsidRDefault="00815DB1">
    <w:pPr>
      <w:pStyle w:val="a5"/>
      <w:jc w:val="center"/>
    </w:pPr>
    <w:r>
      <w:fldChar w:fldCharType="begin"/>
    </w:r>
    <w:r w:rsidR="00AF0248">
      <w:instrText xml:space="preserve"> PAGE   \* MERGEFORMAT </w:instrText>
    </w:r>
    <w:r>
      <w:fldChar w:fldCharType="separate"/>
    </w:r>
    <w:r w:rsidR="00AA455F">
      <w:rPr>
        <w:noProof/>
      </w:rPr>
      <w:t>2</w:t>
    </w:r>
    <w:r>
      <w:fldChar w:fldCharType="end"/>
    </w:r>
  </w:p>
  <w:permEnd w:id="2132633159"/>
  <w:p w14:paraId="7FAA46D4"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093C" w14:textId="77777777" w:rsidR="00810AAA" w:rsidRDefault="00810AAA" w:rsidP="00810AAA">
    <w:pPr>
      <w:pStyle w:val="a5"/>
      <w:jc w:val="center"/>
    </w:pPr>
    <w:permStart w:id="1781418641" w:edGrp="everyone"/>
    <w:permEnd w:id="17814186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168D"/>
    <w:multiLevelType w:val="hybridMultilevel"/>
    <w:tmpl w:val="B46C0C4C"/>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D1272E0"/>
    <w:multiLevelType w:val="hybridMultilevel"/>
    <w:tmpl w:val="B46C0C4C"/>
    <w:lvl w:ilvl="0" w:tplc="FFFFFFFF">
      <w:start w:val="1"/>
      <w:numFmt w:val="decimal"/>
      <w:lvlText w:val="%1."/>
      <w:lvlJc w:val="left"/>
      <w:pPr>
        <w:ind w:left="1069" w:hanging="360"/>
      </w:pPr>
      <w:rPr>
        <w:rFonts w:hint="default"/>
      </w:rPr>
    </w:lvl>
    <w:lvl w:ilvl="1" w:tplc="FFFFFFFF">
      <w:start w:val="1"/>
      <w:numFmt w:val="decimal"/>
      <w:lvlText w:val="%2)"/>
      <w:lvlJc w:val="left"/>
      <w:pPr>
        <w:ind w:left="178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54051338"/>
    <w:multiLevelType w:val="hybridMultilevel"/>
    <w:tmpl w:val="5FC43F6A"/>
    <w:lvl w:ilvl="0" w:tplc="FFFFFFFF">
      <w:start w:val="1"/>
      <w:numFmt w:val="decimal"/>
      <w:lvlText w:val="%1."/>
      <w:lvlJc w:val="left"/>
      <w:pPr>
        <w:ind w:left="36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D747762"/>
    <w:multiLevelType w:val="hybridMultilevel"/>
    <w:tmpl w:val="649ABC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D9436D8"/>
    <w:multiLevelType w:val="hybridMultilevel"/>
    <w:tmpl w:val="EC2ABB78"/>
    <w:lvl w:ilvl="0" w:tplc="04190001">
      <w:start w:val="1"/>
      <w:numFmt w:val="bullet"/>
      <w:lvlText w:val=""/>
      <w:lvlJc w:val="left"/>
      <w:pPr>
        <w:ind w:left="1440" w:hanging="360"/>
      </w:pPr>
      <w:rPr>
        <w:rFonts w:ascii="Symbol" w:hAnsi="Symbol" w:hint="default"/>
      </w:rPr>
    </w:lvl>
    <w:lvl w:ilvl="1" w:tplc="9B36DD34">
      <w:numFmt w:val="bullet"/>
      <w:lvlText w:val="•"/>
      <w:lvlJc w:val="left"/>
      <w:pPr>
        <w:ind w:left="2490" w:hanging="690"/>
      </w:pPr>
      <w:rPr>
        <w:rFonts w:ascii="Times New Roman" w:eastAsia="Times New Roman" w:hAnsi="Times New Roman"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65140424"/>
    <w:multiLevelType w:val="hybridMultilevel"/>
    <w:tmpl w:val="B46C0C4C"/>
    <w:lvl w:ilvl="0" w:tplc="FFFFFFFF">
      <w:start w:val="1"/>
      <w:numFmt w:val="decimal"/>
      <w:lvlText w:val="%1."/>
      <w:lvlJc w:val="left"/>
      <w:pPr>
        <w:ind w:left="1069" w:hanging="360"/>
      </w:pPr>
      <w:rPr>
        <w:rFonts w:hint="default"/>
      </w:rPr>
    </w:lvl>
    <w:lvl w:ilvl="1" w:tplc="FFFFFFFF">
      <w:start w:val="1"/>
      <w:numFmt w:val="decimal"/>
      <w:lvlText w:val="%2)"/>
      <w:lvlJc w:val="left"/>
      <w:pPr>
        <w:ind w:left="178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84392442">
    <w:abstractNumId w:val="1"/>
  </w:num>
  <w:num w:numId="2" w16cid:durableId="1703356806">
    <w:abstractNumId w:val="0"/>
  </w:num>
  <w:num w:numId="3" w16cid:durableId="1282221583">
    <w:abstractNumId w:val="0"/>
  </w:num>
  <w:num w:numId="4" w16cid:durableId="196701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991443">
    <w:abstractNumId w:val="5"/>
  </w:num>
  <w:num w:numId="6" w16cid:durableId="1835608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00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258748">
    <w:abstractNumId w:val="4"/>
  </w:num>
  <w:num w:numId="9" w16cid:durableId="56826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1ViMWD/PQxkLhL8daQcuwo6AbfGOO+I/HHLetoYpuVlJ4XeQdyDstyF8VRKeZ/hqk3RUENYuvdYZflPFHd/YA==" w:salt="KXWPnQGJTIIfbRfWg+LXmQ=="/>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44FE"/>
    <w:rsid w:val="0002763E"/>
    <w:rsid w:val="00033532"/>
    <w:rsid w:val="00044D38"/>
    <w:rsid w:val="000568FC"/>
    <w:rsid w:val="00061DD4"/>
    <w:rsid w:val="00067BF5"/>
    <w:rsid w:val="00071BF8"/>
    <w:rsid w:val="00087178"/>
    <w:rsid w:val="000976F7"/>
    <w:rsid w:val="000A3416"/>
    <w:rsid w:val="000B3F68"/>
    <w:rsid w:val="000B55BB"/>
    <w:rsid w:val="000C3EA5"/>
    <w:rsid w:val="000C4C71"/>
    <w:rsid w:val="000C5FD1"/>
    <w:rsid w:val="000E2DD2"/>
    <w:rsid w:val="000F2517"/>
    <w:rsid w:val="000F5818"/>
    <w:rsid w:val="000F6CC4"/>
    <w:rsid w:val="00104CCD"/>
    <w:rsid w:val="00105340"/>
    <w:rsid w:val="0011722A"/>
    <w:rsid w:val="001207BC"/>
    <w:rsid w:val="001214D7"/>
    <w:rsid w:val="00123FA4"/>
    <w:rsid w:val="001379F9"/>
    <w:rsid w:val="00137AA8"/>
    <w:rsid w:val="00145AE5"/>
    <w:rsid w:val="0017157D"/>
    <w:rsid w:val="00186AC2"/>
    <w:rsid w:val="0019343D"/>
    <w:rsid w:val="001B179E"/>
    <w:rsid w:val="001B2888"/>
    <w:rsid w:val="001B63AF"/>
    <w:rsid w:val="001C1A94"/>
    <w:rsid w:val="001C74CA"/>
    <w:rsid w:val="001C77B1"/>
    <w:rsid w:val="001D4406"/>
    <w:rsid w:val="001E53B4"/>
    <w:rsid w:val="00210EEF"/>
    <w:rsid w:val="002133FD"/>
    <w:rsid w:val="0023041E"/>
    <w:rsid w:val="00232C3E"/>
    <w:rsid w:val="00242440"/>
    <w:rsid w:val="00243AA6"/>
    <w:rsid w:val="00252650"/>
    <w:rsid w:val="00256E1C"/>
    <w:rsid w:val="00266CAB"/>
    <w:rsid w:val="00270BE0"/>
    <w:rsid w:val="00276C08"/>
    <w:rsid w:val="00290D25"/>
    <w:rsid w:val="00295AF1"/>
    <w:rsid w:val="002A4EFA"/>
    <w:rsid w:val="002A6F43"/>
    <w:rsid w:val="002B2446"/>
    <w:rsid w:val="002B3A9C"/>
    <w:rsid w:val="002B71F5"/>
    <w:rsid w:val="002C0C0B"/>
    <w:rsid w:val="002C207C"/>
    <w:rsid w:val="002D0328"/>
    <w:rsid w:val="002D31C3"/>
    <w:rsid w:val="002E15DA"/>
    <w:rsid w:val="002E428E"/>
    <w:rsid w:val="002F7AEC"/>
    <w:rsid w:val="00304F21"/>
    <w:rsid w:val="00320371"/>
    <w:rsid w:val="00330B47"/>
    <w:rsid w:val="00330B6E"/>
    <w:rsid w:val="00331FD6"/>
    <w:rsid w:val="003415B9"/>
    <w:rsid w:val="00342AF1"/>
    <w:rsid w:val="0035250A"/>
    <w:rsid w:val="00381178"/>
    <w:rsid w:val="00382D98"/>
    <w:rsid w:val="00386D7E"/>
    <w:rsid w:val="00393A5A"/>
    <w:rsid w:val="00394A1F"/>
    <w:rsid w:val="003A5C1B"/>
    <w:rsid w:val="003B1093"/>
    <w:rsid w:val="003B12AE"/>
    <w:rsid w:val="003B1EEC"/>
    <w:rsid w:val="003B2946"/>
    <w:rsid w:val="003C1DC8"/>
    <w:rsid w:val="003C67E0"/>
    <w:rsid w:val="003D2ED2"/>
    <w:rsid w:val="003F35E8"/>
    <w:rsid w:val="003F7B39"/>
    <w:rsid w:val="004173DE"/>
    <w:rsid w:val="004214F4"/>
    <w:rsid w:val="0042572D"/>
    <w:rsid w:val="00431971"/>
    <w:rsid w:val="00432FE5"/>
    <w:rsid w:val="0043524C"/>
    <w:rsid w:val="004574CC"/>
    <w:rsid w:val="00497690"/>
    <w:rsid w:val="004B22EE"/>
    <w:rsid w:val="004B5B0D"/>
    <w:rsid w:val="004B6C95"/>
    <w:rsid w:val="004B7607"/>
    <w:rsid w:val="004C046D"/>
    <w:rsid w:val="004C09B4"/>
    <w:rsid w:val="004D089E"/>
    <w:rsid w:val="004D3A37"/>
    <w:rsid w:val="004E410B"/>
    <w:rsid w:val="004E5226"/>
    <w:rsid w:val="004F167E"/>
    <w:rsid w:val="005337FE"/>
    <w:rsid w:val="00533CEE"/>
    <w:rsid w:val="00536215"/>
    <w:rsid w:val="00545DCB"/>
    <w:rsid w:val="005675C6"/>
    <w:rsid w:val="0057327A"/>
    <w:rsid w:val="00583043"/>
    <w:rsid w:val="00587709"/>
    <w:rsid w:val="0059198A"/>
    <w:rsid w:val="00593516"/>
    <w:rsid w:val="00593D41"/>
    <w:rsid w:val="00594373"/>
    <w:rsid w:val="005A2524"/>
    <w:rsid w:val="005A6010"/>
    <w:rsid w:val="005B3336"/>
    <w:rsid w:val="005B6D49"/>
    <w:rsid w:val="005C2B29"/>
    <w:rsid w:val="005C647A"/>
    <w:rsid w:val="005D3129"/>
    <w:rsid w:val="005D344C"/>
    <w:rsid w:val="005F076E"/>
    <w:rsid w:val="005F0A4A"/>
    <w:rsid w:val="006070ED"/>
    <w:rsid w:val="00616078"/>
    <w:rsid w:val="00621AA5"/>
    <w:rsid w:val="006230BE"/>
    <w:rsid w:val="00626338"/>
    <w:rsid w:val="00643959"/>
    <w:rsid w:val="00651045"/>
    <w:rsid w:val="00654DF7"/>
    <w:rsid w:val="0065508B"/>
    <w:rsid w:val="00662C99"/>
    <w:rsid w:val="0066487F"/>
    <w:rsid w:val="00667335"/>
    <w:rsid w:val="006673C6"/>
    <w:rsid w:val="006746FA"/>
    <w:rsid w:val="00676B37"/>
    <w:rsid w:val="00677416"/>
    <w:rsid w:val="00686C95"/>
    <w:rsid w:val="0068705E"/>
    <w:rsid w:val="006B76C6"/>
    <w:rsid w:val="006C5BE0"/>
    <w:rsid w:val="006C7560"/>
    <w:rsid w:val="006D5FED"/>
    <w:rsid w:val="006E25A8"/>
    <w:rsid w:val="006F34B9"/>
    <w:rsid w:val="006F54F4"/>
    <w:rsid w:val="00702791"/>
    <w:rsid w:val="007040B9"/>
    <w:rsid w:val="00706A30"/>
    <w:rsid w:val="00720831"/>
    <w:rsid w:val="00723EBB"/>
    <w:rsid w:val="00741C6B"/>
    <w:rsid w:val="00772363"/>
    <w:rsid w:val="007816B1"/>
    <w:rsid w:val="00783384"/>
    <w:rsid w:val="00794688"/>
    <w:rsid w:val="007B0005"/>
    <w:rsid w:val="007B3C0F"/>
    <w:rsid w:val="007D05BB"/>
    <w:rsid w:val="007D798D"/>
    <w:rsid w:val="008017B0"/>
    <w:rsid w:val="00807D03"/>
    <w:rsid w:val="00810917"/>
    <w:rsid w:val="00810AAA"/>
    <w:rsid w:val="00815DB1"/>
    <w:rsid w:val="0082116F"/>
    <w:rsid w:val="00824407"/>
    <w:rsid w:val="00824A6A"/>
    <w:rsid w:val="00831164"/>
    <w:rsid w:val="008315D1"/>
    <w:rsid w:val="00833AC7"/>
    <w:rsid w:val="008340FD"/>
    <w:rsid w:val="008343C4"/>
    <w:rsid w:val="00845228"/>
    <w:rsid w:val="008507FE"/>
    <w:rsid w:val="00860C6A"/>
    <w:rsid w:val="00864611"/>
    <w:rsid w:val="00873CB5"/>
    <w:rsid w:val="008760ED"/>
    <w:rsid w:val="00883C4E"/>
    <w:rsid w:val="008A6AAF"/>
    <w:rsid w:val="008B1D59"/>
    <w:rsid w:val="008C57BF"/>
    <w:rsid w:val="008D03EC"/>
    <w:rsid w:val="008D448F"/>
    <w:rsid w:val="008E6734"/>
    <w:rsid w:val="008E6C31"/>
    <w:rsid w:val="00900B10"/>
    <w:rsid w:val="00901B12"/>
    <w:rsid w:val="00904BA4"/>
    <w:rsid w:val="00921914"/>
    <w:rsid w:val="00942A1F"/>
    <w:rsid w:val="00952219"/>
    <w:rsid w:val="0095511F"/>
    <w:rsid w:val="00955BA1"/>
    <w:rsid w:val="009600A1"/>
    <w:rsid w:val="00961E6A"/>
    <w:rsid w:val="00961EB7"/>
    <w:rsid w:val="00965C01"/>
    <w:rsid w:val="00966FCC"/>
    <w:rsid w:val="00971D62"/>
    <w:rsid w:val="00971E38"/>
    <w:rsid w:val="00986E10"/>
    <w:rsid w:val="0098783F"/>
    <w:rsid w:val="00993546"/>
    <w:rsid w:val="009A1D2C"/>
    <w:rsid w:val="009A5068"/>
    <w:rsid w:val="009A767F"/>
    <w:rsid w:val="009B139A"/>
    <w:rsid w:val="009B607F"/>
    <w:rsid w:val="009C1748"/>
    <w:rsid w:val="009C1F32"/>
    <w:rsid w:val="009C6040"/>
    <w:rsid w:val="009D0171"/>
    <w:rsid w:val="009D120F"/>
    <w:rsid w:val="009E478B"/>
    <w:rsid w:val="009F22BC"/>
    <w:rsid w:val="009F482A"/>
    <w:rsid w:val="009F60BD"/>
    <w:rsid w:val="009F697B"/>
    <w:rsid w:val="00A02FFE"/>
    <w:rsid w:val="00A04D7A"/>
    <w:rsid w:val="00A053C3"/>
    <w:rsid w:val="00A113F9"/>
    <w:rsid w:val="00A162D4"/>
    <w:rsid w:val="00A17287"/>
    <w:rsid w:val="00A31FC4"/>
    <w:rsid w:val="00A56C43"/>
    <w:rsid w:val="00A56DF8"/>
    <w:rsid w:val="00A66135"/>
    <w:rsid w:val="00A70879"/>
    <w:rsid w:val="00A73104"/>
    <w:rsid w:val="00A733C1"/>
    <w:rsid w:val="00A736F5"/>
    <w:rsid w:val="00A92410"/>
    <w:rsid w:val="00AA0307"/>
    <w:rsid w:val="00AA455F"/>
    <w:rsid w:val="00AA4632"/>
    <w:rsid w:val="00AB1014"/>
    <w:rsid w:val="00AB4873"/>
    <w:rsid w:val="00AF0248"/>
    <w:rsid w:val="00AF0D82"/>
    <w:rsid w:val="00AF0E6C"/>
    <w:rsid w:val="00AF5757"/>
    <w:rsid w:val="00B02189"/>
    <w:rsid w:val="00B25C27"/>
    <w:rsid w:val="00B30409"/>
    <w:rsid w:val="00B560A9"/>
    <w:rsid w:val="00B57A21"/>
    <w:rsid w:val="00B64B56"/>
    <w:rsid w:val="00B67255"/>
    <w:rsid w:val="00B7038F"/>
    <w:rsid w:val="00B80F22"/>
    <w:rsid w:val="00B836CD"/>
    <w:rsid w:val="00B83720"/>
    <w:rsid w:val="00B83789"/>
    <w:rsid w:val="00BB3AD0"/>
    <w:rsid w:val="00BC0994"/>
    <w:rsid w:val="00BD1341"/>
    <w:rsid w:val="00BD76BE"/>
    <w:rsid w:val="00BE0048"/>
    <w:rsid w:val="00BE3939"/>
    <w:rsid w:val="00BE4551"/>
    <w:rsid w:val="00BE5225"/>
    <w:rsid w:val="00BE566C"/>
    <w:rsid w:val="00BE769C"/>
    <w:rsid w:val="00BF2153"/>
    <w:rsid w:val="00C03D42"/>
    <w:rsid w:val="00C10558"/>
    <w:rsid w:val="00C25572"/>
    <w:rsid w:val="00C32882"/>
    <w:rsid w:val="00C3420A"/>
    <w:rsid w:val="00C37A4A"/>
    <w:rsid w:val="00C43B72"/>
    <w:rsid w:val="00C53275"/>
    <w:rsid w:val="00C57670"/>
    <w:rsid w:val="00C7208B"/>
    <w:rsid w:val="00C84197"/>
    <w:rsid w:val="00C85797"/>
    <w:rsid w:val="00C86700"/>
    <w:rsid w:val="00CA0181"/>
    <w:rsid w:val="00CA2918"/>
    <w:rsid w:val="00CB4F7A"/>
    <w:rsid w:val="00CB7A56"/>
    <w:rsid w:val="00CC2A13"/>
    <w:rsid w:val="00CF6F38"/>
    <w:rsid w:val="00D039CC"/>
    <w:rsid w:val="00D05B3B"/>
    <w:rsid w:val="00D44274"/>
    <w:rsid w:val="00D5364D"/>
    <w:rsid w:val="00D64BB3"/>
    <w:rsid w:val="00D74830"/>
    <w:rsid w:val="00D82961"/>
    <w:rsid w:val="00DB4697"/>
    <w:rsid w:val="00DB4B72"/>
    <w:rsid w:val="00DB65A9"/>
    <w:rsid w:val="00DD1E76"/>
    <w:rsid w:val="00DD2764"/>
    <w:rsid w:val="00DD4E82"/>
    <w:rsid w:val="00DE4816"/>
    <w:rsid w:val="00DE5223"/>
    <w:rsid w:val="00DE76E7"/>
    <w:rsid w:val="00DF6E44"/>
    <w:rsid w:val="00E006EE"/>
    <w:rsid w:val="00E17557"/>
    <w:rsid w:val="00E21737"/>
    <w:rsid w:val="00E43C0D"/>
    <w:rsid w:val="00E43C24"/>
    <w:rsid w:val="00E639B2"/>
    <w:rsid w:val="00E71979"/>
    <w:rsid w:val="00E75BDD"/>
    <w:rsid w:val="00E75D41"/>
    <w:rsid w:val="00E7790B"/>
    <w:rsid w:val="00E84B0E"/>
    <w:rsid w:val="00E9097E"/>
    <w:rsid w:val="00EA05B0"/>
    <w:rsid w:val="00EA5248"/>
    <w:rsid w:val="00EB02D6"/>
    <w:rsid w:val="00EC1D26"/>
    <w:rsid w:val="00ED1AE3"/>
    <w:rsid w:val="00ED3308"/>
    <w:rsid w:val="00ED3D66"/>
    <w:rsid w:val="00ED5FD3"/>
    <w:rsid w:val="00EF4544"/>
    <w:rsid w:val="00F017D7"/>
    <w:rsid w:val="00F02D5B"/>
    <w:rsid w:val="00F05DC0"/>
    <w:rsid w:val="00F07B77"/>
    <w:rsid w:val="00F15644"/>
    <w:rsid w:val="00F22728"/>
    <w:rsid w:val="00F30BD1"/>
    <w:rsid w:val="00F35CC8"/>
    <w:rsid w:val="00F403F4"/>
    <w:rsid w:val="00F41308"/>
    <w:rsid w:val="00F537A7"/>
    <w:rsid w:val="00F63F60"/>
    <w:rsid w:val="00F643D0"/>
    <w:rsid w:val="00F85087"/>
    <w:rsid w:val="00F8793E"/>
    <w:rsid w:val="00F97A09"/>
    <w:rsid w:val="00FA2F3A"/>
    <w:rsid w:val="00FA3452"/>
    <w:rsid w:val="00FB2EB3"/>
    <w:rsid w:val="00FC03CA"/>
    <w:rsid w:val="00FD006F"/>
    <w:rsid w:val="00FD0863"/>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8A2C"/>
  <w15:docId w15:val="{5983376B-F7C0-4B48-8DA8-E93A2FC5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810AAA"/>
    <w:pPr>
      <w:tabs>
        <w:tab w:val="center" w:pos="4677"/>
        <w:tab w:val="right" w:pos="9355"/>
      </w:tabs>
    </w:pPr>
  </w:style>
  <w:style w:type="character" w:customStyle="1" w:styleId="a6">
    <w:name w:val="Верхний колонтитул Знак"/>
    <w:link w:val="a5"/>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 w:type="paragraph" w:styleId="ab">
    <w:name w:val="List Paragraph"/>
    <w:basedOn w:val="a"/>
    <w:uiPriority w:val="34"/>
    <w:qFormat/>
    <w:rsid w:val="003F35E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next w:val="a3"/>
    <w:uiPriority w:val="39"/>
    <w:rsid w:val="003F35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607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076">
      <w:bodyDiv w:val="1"/>
      <w:marLeft w:val="0"/>
      <w:marRight w:val="0"/>
      <w:marTop w:val="0"/>
      <w:marBottom w:val="0"/>
      <w:divBdr>
        <w:top w:val="none" w:sz="0" w:space="0" w:color="auto"/>
        <w:left w:val="none" w:sz="0" w:space="0" w:color="auto"/>
        <w:bottom w:val="none" w:sz="0" w:space="0" w:color="auto"/>
        <w:right w:val="none" w:sz="0" w:space="0" w:color="auto"/>
      </w:divBdr>
    </w:div>
    <w:div w:id="181824356">
      <w:bodyDiv w:val="1"/>
      <w:marLeft w:val="0"/>
      <w:marRight w:val="0"/>
      <w:marTop w:val="0"/>
      <w:marBottom w:val="0"/>
      <w:divBdr>
        <w:top w:val="none" w:sz="0" w:space="0" w:color="auto"/>
        <w:left w:val="none" w:sz="0" w:space="0" w:color="auto"/>
        <w:bottom w:val="none" w:sz="0" w:space="0" w:color="auto"/>
        <w:right w:val="none" w:sz="0" w:space="0" w:color="auto"/>
      </w:divBdr>
    </w:div>
    <w:div w:id="246309259">
      <w:bodyDiv w:val="1"/>
      <w:marLeft w:val="0"/>
      <w:marRight w:val="0"/>
      <w:marTop w:val="0"/>
      <w:marBottom w:val="0"/>
      <w:divBdr>
        <w:top w:val="none" w:sz="0" w:space="0" w:color="auto"/>
        <w:left w:val="none" w:sz="0" w:space="0" w:color="auto"/>
        <w:bottom w:val="none" w:sz="0" w:space="0" w:color="auto"/>
        <w:right w:val="none" w:sz="0" w:space="0" w:color="auto"/>
      </w:divBdr>
    </w:div>
    <w:div w:id="312368534">
      <w:bodyDiv w:val="1"/>
      <w:marLeft w:val="0"/>
      <w:marRight w:val="0"/>
      <w:marTop w:val="0"/>
      <w:marBottom w:val="0"/>
      <w:divBdr>
        <w:top w:val="none" w:sz="0" w:space="0" w:color="auto"/>
        <w:left w:val="none" w:sz="0" w:space="0" w:color="auto"/>
        <w:bottom w:val="none" w:sz="0" w:space="0" w:color="auto"/>
        <w:right w:val="none" w:sz="0" w:space="0" w:color="auto"/>
      </w:divBdr>
    </w:div>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716976620">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24232241">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284657487">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gdec.uralschoo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2922</Words>
  <Characters>16659</Characters>
  <Application>Microsoft Office Word</Application>
  <DocSecurity>8</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Силина Валентина М</cp:lastModifiedBy>
  <cp:revision>3</cp:revision>
  <cp:lastPrinted>2024-04-19T13:20:00Z</cp:lastPrinted>
  <dcterms:created xsi:type="dcterms:W3CDTF">2024-04-19T08:34:00Z</dcterms:created>
  <dcterms:modified xsi:type="dcterms:W3CDTF">2024-04-19T13:21:00Z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